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C5" w:rsidRDefault="00B506C7" w:rsidP="00B506C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Děkan </w:t>
      </w:r>
      <w:r w:rsidR="005A001F"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Pedagogické fakulty </w:t>
      </w: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>Univerzity Karlovy</w:t>
      </w:r>
      <w:r w:rsidR="006720C5">
        <w:rPr>
          <w:rFonts w:ascii="Garamond" w:eastAsia="Times New Roman" w:hAnsi="Garamond" w:cstheme="minorHAnsi"/>
          <w:sz w:val="24"/>
          <w:szCs w:val="24"/>
          <w:lang w:eastAsia="cs-CZ"/>
        </w:rPr>
        <w:br/>
      </w:r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Dean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of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the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Faculty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of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Education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, Charles University</w:t>
      </w:r>
      <w:r w:rsidR="006720C5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</w:p>
    <w:p w:rsidR="00B506C7" w:rsidRPr="006720C5" w:rsidRDefault="00B506C7" w:rsidP="009637F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i/>
          <w:color w:val="C00000"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>v y p i s u j e</w:t>
      </w:r>
      <w:r w:rsidR="006720C5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 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v ý b ě r o v é   ř í z e n í</w:t>
      </w:r>
      <w:r w:rsidR="00317F4C"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 </w:t>
      </w:r>
      <w:r w:rsidR="006720C5" w:rsidRPr="001412DC">
        <w:rPr>
          <w:rFonts w:ascii="Garamond" w:eastAsia="Times New Roman" w:hAnsi="Garamond" w:cstheme="minorHAnsi"/>
          <w:bCs/>
          <w:sz w:val="20"/>
          <w:szCs w:val="20"/>
          <w:lang w:eastAsia="cs-CZ"/>
        </w:rPr>
        <w:t>(</w:t>
      </w:r>
      <w:proofErr w:type="spellStart"/>
      <w:r w:rsidR="006720C5" w:rsidRPr="001412DC">
        <w:rPr>
          <w:rFonts w:ascii="Garamond" w:eastAsia="Times New Roman" w:hAnsi="Garamond" w:cstheme="minorHAnsi"/>
          <w:bCs/>
          <w:sz w:val="20"/>
          <w:szCs w:val="20"/>
          <w:lang w:eastAsia="cs-CZ"/>
        </w:rPr>
        <w:t>UKPedF</w:t>
      </w:r>
      <w:proofErr w:type="spellEnd"/>
      <w:r w:rsidR="006720C5" w:rsidRPr="001412DC">
        <w:rPr>
          <w:rFonts w:ascii="Garamond" w:eastAsia="Times New Roman" w:hAnsi="Garamond" w:cstheme="minorHAnsi"/>
          <w:bCs/>
          <w:sz w:val="20"/>
          <w:szCs w:val="20"/>
          <w:lang w:eastAsia="cs-CZ"/>
        </w:rPr>
        <w:t>/</w:t>
      </w:r>
      <w:r w:rsidR="004F6A44">
        <w:rPr>
          <w:rFonts w:ascii="Garamond" w:eastAsia="Times New Roman" w:hAnsi="Garamond" w:cstheme="minorHAnsi"/>
          <w:bCs/>
          <w:sz w:val="20"/>
          <w:szCs w:val="20"/>
          <w:lang w:eastAsia="cs-CZ"/>
        </w:rPr>
        <w:t>43129</w:t>
      </w:r>
      <w:r w:rsidR="006720C5" w:rsidRPr="001412DC">
        <w:rPr>
          <w:rFonts w:ascii="Garamond" w:eastAsia="Times New Roman" w:hAnsi="Garamond" w:cstheme="minorHAnsi"/>
          <w:bCs/>
          <w:sz w:val="20"/>
          <w:szCs w:val="20"/>
          <w:lang w:eastAsia="cs-CZ"/>
        </w:rPr>
        <w:t>/20</w:t>
      </w:r>
      <w:r w:rsidR="004F6A44">
        <w:rPr>
          <w:rFonts w:ascii="Garamond" w:eastAsia="Times New Roman" w:hAnsi="Garamond" w:cstheme="minorHAnsi"/>
          <w:bCs/>
          <w:sz w:val="20"/>
          <w:szCs w:val="20"/>
          <w:lang w:eastAsia="cs-CZ"/>
        </w:rPr>
        <w:t>20</w:t>
      </w:r>
      <w:r w:rsidR="006720C5" w:rsidRPr="001412DC">
        <w:rPr>
          <w:rFonts w:ascii="Garamond" w:eastAsia="Times New Roman" w:hAnsi="Garamond" w:cstheme="minorHAnsi"/>
          <w:bCs/>
          <w:sz w:val="20"/>
          <w:szCs w:val="20"/>
          <w:lang w:eastAsia="cs-CZ"/>
        </w:rPr>
        <w:t>)</w:t>
      </w:r>
      <w:r w:rsidR="006720C5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br/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announces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the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selection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procedur</w:t>
      </w:r>
      <w:r w:rsidR="006720C5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  <w:r w:rsidR="006720C5" w:rsidRPr="001412DC">
        <w:rPr>
          <w:rFonts w:ascii="Garamond" w:eastAsia="Times New Roman" w:hAnsi="Garamond" w:cstheme="minorHAnsi"/>
          <w:sz w:val="24"/>
          <w:szCs w:val="24"/>
          <w:lang w:eastAsia="cs-CZ"/>
        </w:rPr>
        <w:br/>
      </w:r>
      <w:r w:rsidR="009637F2">
        <w:rPr>
          <w:rFonts w:ascii="Garamond" w:eastAsia="Times New Roman" w:hAnsi="Garamond" w:cstheme="minorHAnsi"/>
          <w:b/>
          <w:bCs/>
          <w:sz w:val="24"/>
          <w:szCs w:val="24"/>
          <w:u w:val="single"/>
          <w:lang w:eastAsia="cs-CZ"/>
        </w:rPr>
        <w:br/>
      </w:r>
      <w:r w:rsidRPr="001412DC">
        <w:rPr>
          <w:rFonts w:ascii="Garamond" w:eastAsia="Times New Roman" w:hAnsi="Garamond" w:cstheme="minorHAnsi"/>
          <w:b/>
          <w:bCs/>
          <w:sz w:val="24"/>
          <w:szCs w:val="24"/>
          <w:u w:val="single"/>
          <w:lang w:eastAsia="cs-CZ"/>
        </w:rPr>
        <w:t>na míst</w:t>
      </w:r>
      <w:r w:rsidR="00500D37" w:rsidRPr="001412DC">
        <w:rPr>
          <w:rFonts w:ascii="Garamond" w:eastAsia="Times New Roman" w:hAnsi="Garamond" w:cstheme="minorHAnsi"/>
          <w:b/>
          <w:bCs/>
          <w:sz w:val="24"/>
          <w:szCs w:val="24"/>
          <w:u w:val="single"/>
          <w:lang w:eastAsia="cs-CZ"/>
        </w:rPr>
        <w:t>o</w:t>
      </w:r>
      <w:r w:rsidR="006720C5">
        <w:rPr>
          <w:rFonts w:ascii="Garamond" w:eastAsia="Times New Roman" w:hAnsi="Garamond" w:cstheme="minorHAnsi"/>
          <w:b/>
          <w:bCs/>
          <w:sz w:val="24"/>
          <w:szCs w:val="24"/>
          <w:u w:val="single"/>
          <w:lang w:eastAsia="cs-CZ"/>
        </w:rPr>
        <w:t>:</w:t>
      </w:r>
      <w:r w:rsidR="00500D37" w:rsidRPr="001412DC">
        <w:rPr>
          <w:rFonts w:ascii="Garamond" w:eastAsia="Times New Roman" w:hAnsi="Garamond" w:cstheme="minorHAnsi"/>
          <w:b/>
          <w:bCs/>
          <w:sz w:val="24"/>
          <w:szCs w:val="24"/>
          <w:u w:val="single"/>
          <w:lang w:eastAsia="cs-CZ"/>
        </w:rPr>
        <w:t xml:space="preserve"> </w:t>
      </w:r>
      <w:r w:rsidR="006720C5">
        <w:rPr>
          <w:rFonts w:ascii="Garamond" w:eastAsia="Times New Roman" w:hAnsi="Garamond" w:cstheme="minorHAnsi"/>
          <w:b/>
          <w:bCs/>
          <w:sz w:val="24"/>
          <w:szCs w:val="24"/>
          <w:u w:val="single"/>
          <w:lang w:eastAsia="cs-CZ"/>
        </w:rPr>
        <w:t>odborný asistent/odborná asistentka Katedry výtvarné výchovy</w:t>
      </w:r>
      <w:r w:rsidR="00881A43" w:rsidRPr="001412DC">
        <w:rPr>
          <w:rFonts w:ascii="Garamond" w:eastAsia="Times New Roman" w:hAnsi="Garamond" w:cstheme="minorHAnsi"/>
          <w:b/>
          <w:bCs/>
          <w:sz w:val="24"/>
          <w:szCs w:val="24"/>
          <w:u w:val="single"/>
          <w:lang w:eastAsia="cs-CZ"/>
        </w:rPr>
        <w:br/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for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position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: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Assistant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Professor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of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the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Department 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of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Art</w:t>
      </w:r>
      <w:r w:rsid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</w:t>
      </w:r>
      <w:proofErr w:type="spellStart"/>
      <w:r w:rsid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Education</w:t>
      </w:r>
      <w:proofErr w:type="spellEnd"/>
    </w:p>
    <w:p w:rsidR="00575C76" w:rsidRPr="006720C5" w:rsidRDefault="006720C5" w:rsidP="00575C7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i/>
          <w:sz w:val="24"/>
          <w:szCs w:val="24"/>
          <w:lang w:eastAsia="cs-CZ"/>
        </w:rPr>
      </w:pPr>
      <w:bookmarkStart w:id="0" w:name="_GoBack"/>
      <w:bookmarkEnd w:id="0"/>
      <w:r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br/>
      </w:r>
      <w:r w:rsidR="00575C76"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Základní požadavky</w:t>
      </w:r>
      <w:r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/</w:t>
      </w:r>
      <w:r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 xml:space="preserve">Basic </w:t>
      </w:r>
      <w:proofErr w:type="spellStart"/>
      <w:r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requirements</w:t>
      </w:r>
      <w:proofErr w:type="spellEnd"/>
      <w:r w:rsidR="00575C76"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:</w:t>
      </w:r>
    </w:p>
    <w:p w:rsidR="000B250E" w:rsidRPr="000B250E" w:rsidRDefault="000B250E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VŠ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doktorské </w:t>
      </w:r>
      <w:r w:rsidRPr="000B250E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vzdělání</w:t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(MA, Ph.D.)</w:t>
      </w:r>
      <w:r w:rsidRPr="000B250E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/ </w:t>
      </w:r>
      <w:proofErr w:type="spellStart"/>
      <w:r w:rsidRPr="000B250E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>completed</w:t>
      </w:r>
      <w:proofErr w:type="spellEnd"/>
      <w:r w:rsidRPr="000B250E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 xml:space="preserve"> MA and PhD </w:t>
      </w:r>
      <w:proofErr w:type="spellStart"/>
      <w:r w:rsidRPr="000B250E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>degrees</w:t>
      </w:r>
      <w:proofErr w:type="spellEnd"/>
      <w:r w:rsidRPr="000B250E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</w:t>
      </w:r>
    </w:p>
    <w:p w:rsidR="000B250E" w:rsidRPr="000B250E" w:rsidRDefault="000B250E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obor výtvarná výchova a didaktika výtvarné výchovy / </w:t>
      </w:r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Art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Education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and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Didactics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of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Art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Education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</w:p>
    <w:p w:rsidR="000B250E" w:rsidRPr="000B250E" w:rsidRDefault="000B250E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>min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imálně</w:t>
      </w: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4 roky praxe </w:t>
      </w:r>
      <w:r w:rsidR="00960940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na </w:t>
      </w: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ZŠ a VŠ v oboru / </w:t>
      </w:r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a minimum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of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4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years´s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experience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in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teaching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art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education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at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General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School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and/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or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 University </w:t>
      </w:r>
    </w:p>
    <w:p w:rsidR="00575C76" w:rsidRPr="001412DC" w:rsidRDefault="00575C76" w:rsidP="00575C7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sz w:val="24"/>
          <w:szCs w:val="24"/>
          <w:lang w:eastAsia="cs-CZ"/>
        </w:rPr>
        <w:t>Ostatní požadavky</w:t>
      </w:r>
      <w:r w:rsidR="006720C5">
        <w:rPr>
          <w:rFonts w:ascii="Garamond" w:eastAsia="Times New Roman" w:hAnsi="Garamond" w:cstheme="minorHAnsi"/>
          <w:b/>
          <w:sz w:val="24"/>
          <w:szCs w:val="24"/>
          <w:lang w:eastAsia="cs-CZ"/>
        </w:rPr>
        <w:t>/</w:t>
      </w:r>
      <w:proofErr w:type="spellStart"/>
      <w:r w:rsidR="006720C5">
        <w:rPr>
          <w:rFonts w:ascii="Garamond" w:eastAsia="Times New Roman" w:hAnsi="Garamond" w:cstheme="minorHAnsi"/>
          <w:b/>
          <w:sz w:val="24"/>
          <w:szCs w:val="24"/>
          <w:lang w:eastAsia="cs-CZ"/>
        </w:rPr>
        <w:t>Other</w:t>
      </w:r>
      <w:proofErr w:type="spellEnd"/>
      <w:r w:rsidR="006720C5">
        <w:rPr>
          <w:rFonts w:ascii="Garamond" w:eastAsia="Times New Roman" w:hAnsi="Garamond" w:cstheme="minorHAnsi"/>
          <w:b/>
          <w:sz w:val="24"/>
          <w:szCs w:val="24"/>
          <w:lang w:eastAsia="cs-CZ"/>
        </w:rPr>
        <w:t xml:space="preserve"> </w:t>
      </w:r>
      <w:proofErr w:type="spellStart"/>
      <w:r w:rsidR="006720C5">
        <w:rPr>
          <w:rFonts w:ascii="Garamond" w:eastAsia="Times New Roman" w:hAnsi="Garamond" w:cstheme="minorHAnsi"/>
          <w:b/>
          <w:sz w:val="24"/>
          <w:szCs w:val="24"/>
          <w:lang w:eastAsia="cs-CZ"/>
        </w:rPr>
        <w:t>requirements</w:t>
      </w:r>
      <w:proofErr w:type="spellEnd"/>
      <w:r w:rsidRPr="001412DC">
        <w:rPr>
          <w:rFonts w:ascii="Garamond" w:eastAsia="Times New Roman" w:hAnsi="Garamond" w:cstheme="minorHAnsi"/>
          <w:b/>
          <w:sz w:val="24"/>
          <w:szCs w:val="24"/>
          <w:lang w:eastAsia="cs-CZ"/>
        </w:rPr>
        <w:t>:</w:t>
      </w:r>
    </w:p>
    <w:p w:rsidR="000B250E" w:rsidRPr="000B250E" w:rsidRDefault="000B250E" w:rsidP="000B250E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plynulá angličtina (mluvená i psaná forma, za účelem </w:t>
      </w:r>
      <w:r w:rsidRPr="000B250E">
        <w:rPr>
          <w:rFonts w:ascii="Garamond" w:hAnsi="Garamond"/>
          <w:sz w:val="24"/>
          <w:szCs w:val="24"/>
        </w:rPr>
        <w:t>např. vedení přednášek, psaní odborných textů, práce v mezinárodním týmu apod.) /</w:t>
      </w:r>
      <w:proofErr w:type="spellStart"/>
      <w:r w:rsidRPr="000B250E">
        <w:rPr>
          <w:rFonts w:ascii="Garamond" w:hAnsi="Garamond"/>
          <w:i/>
          <w:sz w:val="24"/>
          <w:szCs w:val="24"/>
        </w:rPr>
        <w:t>fluent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B250E">
        <w:rPr>
          <w:rFonts w:ascii="Garamond" w:hAnsi="Garamond"/>
          <w:i/>
          <w:sz w:val="24"/>
          <w:szCs w:val="24"/>
        </w:rPr>
        <w:t>English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0B250E">
        <w:rPr>
          <w:rFonts w:ascii="Garamond" w:hAnsi="Garamond"/>
          <w:i/>
          <w:sz w:val="24"/>
          <w:szCs w:val="24"/>
        </w:rPr>
        <w:t>written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and oral </w:t>
      </w:r>
      <w:proofErr w:type="spellStart"/>
      <w:r w:rsidRPr="000B250E">
        <w:rPr>
          <w:rFonts w:ascii="Garamond" w:hAnsi="Garamond"/>
          <w:i/>
          <w:sz w:val="24"/>
          <w:szCs w:val="24"/>
        </w:rPr>
        <w:t>skills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B250E">
        <w:rPr>
          <w:rFonts w:ascii="Garamond" w:hAnsi="Garamond"/>
          <w:i/>
          <w:sz w:val="24"/>
          <w:szCs w:val="24"/>
        </w:rPr>
        <w:t>for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B250E">
        <w:rPr>
          <w:rFonts w:ascii="Garamond" w:hAnsi="Garamond"/>
          <w:i/>
          <w:sz w:val="24"/>
          <w:szCs w:val="24"/>
        </w:rPr>
        <w:t>the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B250E">
        <w:rPr>
          <w:rFonts w:ascii="Garamond" w:hAnsi="Garamond"/>
          <w:i/>
          <w:sz w:val="24"/>
          <w:szCs w:val="24"/>
        </w:rPr>
        <w:t>purpose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B250E">
        <w:rPr>
          <w:rFonts w:ascii="Garamond" w:hAnsi="Garamond"/>
          <w:i/>
          <w:sz w:val="24"/>
          <w:szCs w:val="24"/>
        </w:rPr>
        <w:t>of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B250E">
        <w:rPr>
          <w:rFonts w:ascii="Garamond" w:hAnsi="Garamond"/>
          <w:i/>
          <w:sz w:val="24"/>
          <w:szCs w:val="24"/>
        </w:rPr>
        <w:t>lecturing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0B250E">
        <w:rPr>
          <w:rFonts w:ascii="Garamond" w:hAnsi="Garamond"/>
          <w:i/>
          <w:sz w:val="24"/>
          <w:szCs w:val="24"/>
        </w:rPr>
        <w:t>academic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B250E">
        <w:rPr>
          <w:rFonts w:ascii="Garamond" w:hAnsi="Garamond"/>
          <w:i/>
          <w:sz w:val="24"/>
          <w:szCs w:val="24"/>
        </w:rPr>
        <w:t>writing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0B250E">
        <w:rPr>
          <w:rFonts w:ascii="Garamond" w:hAnsi="Garamond"/>
          <w:i/>
          <w:sz w:val="24"/>
          <w:szCs w:val="24"/>
        </w:rPr>
        <w:t>working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in </w:t>
      </w:r>
      <w:proofErr w:type="spellStart"/>
      <w:r w:rsidRPr="000B250E">
        <w:rPr>
          <w:rFonts w:ascii="Garamond" w:hAnsi="Garamond"/>
          <w:i/>
          <w:sz w:val="24"/>
          <w:szCs w:val="24"/>
        </w:rPr>
        <w:t>international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B250E">
        <w:rPr>
          <w:rFonts w:ascii="Garamond" w:hAnsi="Garamond"/>
          <w:i/>
          <w:sz w:val="24"/>
          <w:szCs w:val="24"/>
        </w:rPr>
        <w:t>teams</w:t>
      </w:r>
      <w:proofErr w:type="spellEnd"/>
      <w:r w:rsidRPr="000B250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B250E">
        <w:rPr>
          <w:rFonts w:ascii="Garamond" w:hAnsi="Garamond"/>
          <w:i/>
          <w:sz w:val="24"/>
          <w:szCs w:val="24"/>
        </w:rPr>
        <w:t>etc</w:t>
      </w:r>
      <w:proofErr w:type="spellEnd"/>
      <w:r w:rsidRPr="000B250E">
        <w:rPr>
          <w:rFonts w:ascii="Garamond" w:hAnsi="Garamond"/>
          <w:i/>
          <w:sz w:val="24"/>
          <w:szCs w:val="24"/>
        </w:rPr>
        <w:t>.</w:t>
      </w:r>
      <w:r w:rsidRPr="000B250E">
        <w:rPr>
          <w:rFonts w:ascii="Garamond" w:hAnsi="Garamond"/>
          <w:sz w:val="24"/>
          <w:szCs w:val="24"/>
        </w:rPr>
        <w:t xml:space="preserve"> </w:t>
      </w:r>
    </w:p>
    <w:p w:rsidR="000B250E" w:rsidRPr="000B250E" w:rsidRDefault="000B250E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doložená publikační činnost </w:t>
      </w:r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/ a list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of</w:t>
      </w:r>
      <w:proofErr w:type="spellEnd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proofErr w:type="spellStart"/>
      <w:r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>publications</w:t>
      </w:r>
      <w:proofErr w:type="spellEnd"/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0B250E" w:rsidRPr="000B250E" w:rsidRDefault="000B250E" w:rsidP="000B250E">
      <w:pPr>
        <w:pStyle w:val="Normlnweb"/>
        <w:numPr>
          <w:ilvl w:val="0"/>
          <w:numId w:val="2"/>
        </w:numPr>
        <w:rPr>
          <w:rFonts w:ascii="Garamond" w:hAnsi="Garamond"/>
          <w:i/>
        </w:rPr>
      </w:pPr>
      <w:r w:rsidRPr="000B250E">
        <w:rPr>
          <w:rFonts w:ascii="Garamond" w:hAnsi="Garamond"/>
        </w:rPr>
        <w:t xml:space="preserve">zkušenosti s prací v mezinárodním a domácím projektu / </w:t>
      </w:r>
      <w:proofErr w:type="spellStart"/>
      <w:r w:rsidRPr="000B250E">
        <w:rPr>
          <w:rFonts w:ascii="Garamond" w:hAnsi="Garamond"/>
          <w:i/>
        </w:rPr>
        <w:t>experience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with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work</w:t>
      </w:r>
      <w:proofErr w:type="spellEnd"/>
      <w:r w:rsidRPr="000B250E">
        <w:rPr>
          <w:rFonts w:ascii="Garamond" w:hAnsi="Garamond"/>
          <w:i/>
        </w:rPr>
        <w:t xml:space="preserve"> in </w:t>
      </w:r>
      <w:proofErr w:type="spellStart"/>
      <w:r w:rsidRPr="000B250E">
        <w:rPr>
          <w:rFonts w:ascii="Garamond" w:hAnsi="Garamond"/>
          <w:i/>
        </w:rPr>
        <w:t>international</w:t>
      </w:r>
      <w:proofErr w:type="spellEnd"/>
      <w:r w:rsidRPr="000B250E">
        <w:rPr>
          <w:rFonts w:ascii="Garamond" w:hAnsi="Garamond"/>
          <w:i/>
        </w:rPr>
        <w:t xml:space="preserve"> and </w:t>
      </w:r>
      <w:proofErr w:type="spellStart"/>
      <w:r w:rsidRPr="000B250E">
        <w:rPr>
          <w:rFonts w:ascii="Garamond" w:hAnsi="Garamond"/>
          <w:i/>
        </w:rPr>
        <w:t>national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projects</w:t>
      </w:r>
      <w:proofErr w:type="spellEnd"/>
      <w:r w:rsidRPr="000B250E">
        <w:rPr>
          <w:rFonts w:ascii="Garamond" w:hAnsi="Garamond"/>
          <w:i/>
        </w:rPr>
        <w:t xml:space="preserve"> </w:t>
      </w:r>
    </w:p>
    <w:p w:rsidR="000B250E" w:rsidRPr="000B250E" w:rsidRDefault="000B250E" w:rsidP="000B250E">
      <w:pPr>
        <w:pStyle w:val="Normlnweb"/>
        <w:numPr>
          <w:ilvl w:val="0"/>
          <w:numId w:val="2"/>
        </w:numPr>
        <w:rPr>
          <w:rFonts w:ascii="Garamond" w:hAnsi="Garamond"/>
          <w:i/>
        </w:rPr>
      </w:pPr>
      <w:r w:rsidRPr="000B250E">
        <w:rPr>
          <w:rFonts w:ascii="Garamond" w:hAnsi="Garamond"/>
        </w:rPr>
        <w:t xml:space="preserve">zkušenosti s prezentacemi výzkumu na domácích a mezinárodních konferencích / </w:t>
      </w:r>
      <w:proofErr w:type="spellStart"/>
      <w:r w:rsidRPr="000B250E">
        <w:rPr>
          <w:rFonts w:ascii="Garamond" w:hAnsi="Garamond"/>
          <w:i/>
        </w:rPr>
        <w:t>experience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with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presenting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research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at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national</w:t>
      </w:r>
      <w:proofErr w:type="spellEnd"/>
      <w:r w:rsidRPr="000B250E">
        <w:rPr>
          <w:rFonts w:ascii="Garamond" w:hAnsi="Garamond"/>
          <w:i/>
        </w:rPr>
        <w:t xml:space="preserve"> and </w:t>
      </w:r>
      <w:proofErr w:type="spellStart"/>
      <w:r w:rsidRPr="000B250E">
        <w:rPr>
          <w:rFonts w:ascii="Garamond" w:hAnsi="Garamond"/>
          <w:i/>
        </w:rPr>
        <w:t>international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conferences</w:t>
      </w:r>
      <w:proofErr w:type="spellEnd"/>
      <w:r w:rsidRPr="000B250E">
        <w:rPr>
          <w:rFonts w:ascii="Garamond" w:hAnsi="Garamond"/>
          <w:i/>
        </w:rPr>
        <w:t xml:space="preserve"> </w:t>
      </w:r>
    </w:p>
    <w:p w:rsidR="000B250E" w:rsidRPr="000B250E" w:rsidRDefault="000B250E" w:rsidP="000B250E">
      <w:pPr>
        <w:pStyle w:val="Normlnweb"/>
        <w:numPr>
          <w:ilvl w:val="0"/>
          <w:numId w:val="2"/>
        </w:numPr>
        <w:rPr>
          <w:rFonts w:ascii="Garamond" w:hAnsi="Garamond"/>
        </w:rPr>
      </w:pPr>
      <w:r w:rsidRPr="000B250E">
        <w:rPr>
          <w:rFonts w:ascii="Garamond" w:hAnsi="Garamond"/>
        </w:rPr>
        <w:t>výzkumné zaměření: /</w:t>
      </w:r>
      <w:proofErr w:type="spellStart"/>
      <w:r w:rsidRPr="000B250E">
        <w:rPr>
          <w:rFonts w:ascii="Garamond" w:hAnsi="Garamond"/>
          <w:i/>
        </w:rPr>
        <w:t>research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issues</w:t>
      </w:r>
      <w:proofErr w:type="spellEnd"/>
      <w:r w:rsidRPr="000B250E">
        <w:rPr>
          <w:rFonts w:ascii="Garamond" w:hAnsi="Garamond"/>
        </w:rPr>
        <w:t xml:space="preserve">: </w:t>
      </w:r>
    </w:p>
    <w:p w:rsidR="000B250E" w:rsidRPr="000B250E" w:rsidRDefault="000B250E" w:rsidP="000B250E">
      <w:pPr>
        <w:pStyle w:val="Normlnweb"/>
        <w:numPr>
          <w:ilvl w:val="1"/>
          <w:numId w:val="2"/>
        </w:numPr>
        <w:rPr>
          <w:rFonts w:ascii="Garamond" w:hAnsi="Garamond"/>
          <w:i/>
        </w:rPr>
      </w:pPr>
      <w:r w:rsidRPr="000B250E">
        <w:rPr>
          <w:rFonts w:ascii="Garamond" w:hAnsi="Garamond"/>
        </w:rPr>
        <w:t xml:space="preserve">metody výzkumu pro obor didaktiky výtvarné výchovy / </w:t>
      </w:r>
      <w:proofErr w:type="spellStart"/>
      <w:r w:rsidRPr="000B250E">
        <w:rPr>
          <w:rFonts w:ascii="Garamond" w:hAnsi="Garamond"/>
          <w:i/>
        </w:rPr>
        <w:t>research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methods</w:t>
      </w:r>
      <w:proofErr w:type="spellEnd"/>
      <w:r w:rsidRPr="000B250E">
        <w:rPr>
          <w:rFonts w:ascii="Garamond" w:hAnsi="Garamond"/>
          <w:i/>
        </w:rPr>
        <w:t xml:space="preserve"> in </w:t>
      </w:r>
      <w:proofErr w:type="spellStart"/>
      <w:r w:rsidRPr="000B250E">
        <w:rPr>
          <w:rFonts w:ascii="Garamond" w:hAnsi="Garamond"/>
          <w:i/>
        </w:rPr>
        <w:t>Didactics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of</w:t>
      </w:r>
      <w:proofErr w:type="spellEnd"/>
      <w:r w:rsidRPr="000B250E">
        <w:rPr>
          <w:rFonts w:ascii="Garamond" w:hAnsi="Garamond"/>
          <w:i/>
        </w:rPr>
        <w:t xml:space="preserve"> Art </w:t>
      </w:r>
      <w:proofErr w:type="spellStart"/>
      <w:r w:rsidRPr="000B250E">
        <w:rPr>
          <w:rFonts w:ascii="Garamond" w:hAnsi="Garamond"/>
          <w:i/>
        </w:rPr>
        <w:t>Education</w:t>
      </w:r>
      <w:proofErr w:type="spellEnd"/>
      <w:r w:rsidRPr="000B250E">
        <w:rPr>
          <w:rFonts w:ascii="Garamond" w:hAnsi="Garamond"/>
          <w:i/>
        </w:rPr>
        <w:t xml:space="preserve"> </w:t>
      </w:r>
    </w:p>
    <w:p w:rsidR="000B250E" w:rsidRPr="000B250E" w:rsidRDefault="000B250E" w:rsidP="000B250E">
      <w:pPr>
        <w:pStyle w:val="Normlnweb"/>
        <w:numPr>
          <w:ilvl w:val="1"/>
          <w:numId w:val="2"/>
        </w:numPr>
        <w:rPr>
          <w:rFonts w:ascii="Garamond" w:hAnsi="Garamond"/>
          <w:i/>
        </w:rPr>
      </w:pPr>
      <w:r w:rsidRPr="000B250E">
        <w:rPr>
          <w:rFonts w:ascii="Garamond" w:hAnsi="Garamond"/>
        </w:rPr>
        <w:t xml:space="preserve">metody výzkumu ve vizuálních oborech se zaměřením na současné výtvarné umění a jeho pedagogické transformace / </w:t>
      </w:r>
      <w:proofErr w:type="spellStart"/>
      <w:r w:rsidRPr="000B250E">
        <w:rPr>
          <w:rFonts w:ascii="Garamond" w:hAnsi="Garamond"/>
          <w:i/>
        </w:rPr>
        <w:t>research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methods</w:t>
      </w:r>
      <w:proofErr w:type="spellEnd"/>
      <w:r w:rsidRPr="000B250E">
        <w:rPr>
          <w:rFonts w:ascii="Garamond" w:hAnsi="Garamond"/>
          <w:i/>
        </w:rPr>
        <w:t xml:space="preserve"> in </w:t>
      </w:r>
      <w:proofErr w:type="spellStart"/>
      <w:r w:rsidRPr="000B250E">
        <w:rPr>
          <w:rFonts w:ascii="Garamond" w:hAnsi="Garamond"/>
          <w:i/>
        </w:rPr>
        <w:t>visual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disciplines</w:t>
      </w:r>
      <w:proofErr w:type="spellEnd"/>
      <w:r w:rsidRPr="000B250E">
        <w:rPr>
          <w:rFonts w:ascii="Garamond" w:hAnsi="Garamond"/>
          <w:i/>
        </w:rPr>
        <w:t xml:space="preserve">, </w:t>
      </w:r>
      <w:proofErr w:type="spellStart"/>
      <w:r w:rsidRPr="000B250E">
        <w:rPr>
          <w:rFonts w:ascii="Garamond" w:hAnsi="Garamond"/>
          <w:i/>
        </w:rPr>
        <w:t>contemporary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visual</w:t>
      </w:r>
      <w:proofErr w:type="spellEnd"/>
      <w:r w:rsidRPr="000B250E">
        <w:rPr>
          <w:rFonts w:ascii="Garamond" w:hAnsi="Garamond"/>
          <w:i/>
        </w:rPr>
        <w:t xml:space="preserve"> art and </w:t>
      </w:r>
      <w:proofErr w:type="spellStart"/>
      <w:r w:rsidRPr="000B250E">
        <w:rPr>
          <w:rFonts w:ascii="Garamond" w:hAnsi="Garamond"/>
          <w:i/>
        </w:rPr>
        <w:t>its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pedagogical</w:t>
      </w:r>
      <w:proofErr w:type="spellEnd"/>
      <w:r w:rsidRPr="000B250E">
        <w:rPr>
          <w:rFonts w:ascii="Garamond" w:hAnsi="Garamond"/>
          <w:i/>
        </w:rPr>
        <w:t xml:space="preserve"> </w:t>
      </w:r>
      <w:proofErr w:type="spellStart"/>
      <w:r w:rsidRPr="000B250E">
        <w:rPr>
          <w:rFonts w:ascii="Garamond" w:hAnsi="Garamond"/>
          <w:i/>
        </w:rPr>
        <w:t>transformations</w:t>
      </w:r>
      <w:proofErr w:type="spellEnd"/>
      <w:r w:rsidRPr="000B250E">
        <w:rPr>
          <w:rFonts w:ascii="Garamond" w:hAnsi="Garamond"/>
          <w:i/>
        </w:rPr>
        <w:t xml:space="preserve"> </w:t>
      </w:r>
    </w:p>
    <w:p w:rsidR="000B250E" w:rsidRDefault="00575C76" w:rsidP="00890A20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Výše úvazku</w:t>
      </w:r>
      <w:r w:rsidR="00AE59B9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/</w:t>
      </w:r>
      <w:proofErr w:type="spellStart"/>
      <w:r w:rsidR="00AE59B9" w:rsidRPr="00AE59B9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Employment</w:t>
      </w:r>
      <w:proofErr w:type="spellEnd"/>
      <w:r w:rsidRPr="00AE59B9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:</w:t>
      </w: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  <w:r w:rsidR="00197CC5" w:rsidRPr="001412DC">
        <w:rPr>
          <w:rFonts w:ascii="Garamond" w:eastAsia="Times New Roman" w:hAnsi="Garamond" w:cstheme="minorHAnsi"/>
          <w:sz w:val="24"/>
          <w:szCs w:val="24"/>
          <w:lang w:eastAsia="cs-CZ"/>
        </w:rPr>
        <w:t>0,</w:t>
      </w:r>
      <w:r w:rsidR="000B250E">
        <w:rPr>
          <w:rFonts w:ascii="Garamond" w:eastAsia="Times New Roman" w:hAnsi="Garamond" w:cstheme="minorHAnsi"/>
          <w:sz w:val="24"/>
          <w:szCs w:val="24"/>
          <w:lang w:eastAsia="cs-CZ"/>
        </w:rPr>
        <w:t>5</w:t>
      </w:r>
      <w:r w:rsidR="00365026"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</w:p>
    <w:p w:rsidR="00890A20" w:rsidRPr="006720C5" w:rsidRDefault="00890A20" w:rsidP="00890A20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i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Předpokládaný nástup</w:t>
      </w:r>
      <w:r w:rsidR="006720C5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/</w:t>
      </w:r>
      <w:proofErr w:type="spellStart"/>
      <w:r w:rsidR="006720C5"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Expected</w:t>
      </w:r>
      <w:proofErr w:type="spellEnd"/>
      <w:r w:rsidR="006720C5"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 xml:space="preserve"> start</w:t>
      </w:r>
      <w:r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:</w:t>
      </w: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  <w:r w:rsidR="006720C5">
        <w:rPr>
          <w:rFonts w:ascii="Garamond" w:eastAsia="Times New Roman" w:hAnsi="Garamond" w:cstheme="minorHAnsi"/>
          <w:sz w:val="24"/>
          <w:szCs w:val="24"/>
          <w:lang w:eastAsia="cs-CZ"/>
        </w:rPr>
        <w:t>březen 2020/</w:t>
      </w:r>
      <w:proofErr w:type="spellStart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>March</w:t>
      </w:r>
      <w:proofErr w:type="spellEnd"/>
      <w:r w:rsidR="006720C5" w:rsidRPr="006720C5">
        <w:rPr>
          <w:rFonts w:ascii="Garamond" w:eastAsia="Times New Roman" w:hAnsi="Garamond" w:cstheme="minorHAnsi"/>
          <w:i/>
          <w:sz w:val="24"/>
          <w:szCs w:val="24"/>
          <w:lang w:eastAsia="cs-CZ"/>
        </w:rPr>
        <w:t xml:space="preserve"> 2020</w:t>
      </w:r>
    </w:p>
    <w:p w:rsidR="00690E11" w:rsidRDefault="00F67D45" w:rsidP="00690E11">
      <w:pPr>
        <w:spacing w:before="100" w:beforeAutospacing="1" w:after="100" w:afterAutospacing="1" w:line="240" w:lineRule="auto"/>
        <w:rPr>
          <w:rFonts w:ascii="Garamond" w:hAnsi="Garamond"/>
          <w:b/>
          <w:i/>
          <w:sz w:val="24"/>
          <w:szCs w:val="24"/>
        </w:rPr>
      </w:pP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Písemné přihlášky doložené profesním životopisem</w:t>
      </w:r>
      <w:r w:rsidR="005A001F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, 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kopiemi dokladů o vzdělání</w:t>
      </w:r>
      <w:r w:rsidR="00700E79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 </w:t>
      </w:r>
      <w:r w:rsidR="00511E03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a seznamem publikační činnosti 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přijímá personální oddělení </w:t>
      </w:r>
      <w:r w:rsidR="005A001F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Pedagogické fakulty 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U</w:t>
      </w:r>
      <w:r w:rsidR="00960940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niverzity Karlovy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, Magdalény Rettigové 4, 116 39 Praha</w:t>
      </w:r>
      <w:r w:rsidR="00073382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 1 (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e-mail p</w:t>
      </w:r>
      <w:r w:rsidR="00700E79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odatelna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@pedf.cuni.cz) </w:t>
      </w:r>
      <w:r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do 30 dnů od uveřejnění </w:t>
      </w:r>
      <w:r w:rsidR="00073382"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výběrového řízení </w:t>
      </w:r>
      <w:r w:rsidR="00074901"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na úřední desce</w:t>
      </w:r>
      <w:r w:rsidR="00DB5B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 fakulty</w:t>
      </w:r>
      <w:r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.</w:t>
      </w:r>
      <w:r w:rsidR="00212028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 /</w:t>
      </w:r>
      <w:r w:rsidR="00960940" w:rsidRPr="00960940">
        <w:rPr>
          <w:rFonts w:ascii="Garamond" w:eastAsia="Times New Roman" w:hAnsi="Garamond" w:cs="Times New Roman"/>
          <w:bCs/>
          <w:i/>
          <w:sz w:val="24"/>
          <w:szCs w:val="24"/>
          <w:lang w:val="en-US" w:eastAsia="cs-CZ"/>
        </w:rPr>
        <w:t xml:space="preserve">Written applications with professional CV, copies of documents on education, required list of </w:t>
      </w:r>
      <w:r w:rsidR="00212028">
        <w:rPr>
          <w:rFonts w:ascii="Garamond" w:eastAsia="Times New Roman" w:hAnsi="Garamond" w:cs="Times New Roman"/>
          <w:bCs/>
          <w:i/>
          <w:sz w:val="24"/>
          <w:szCs w:val="24"/>
          <w:lang w:val="en-US" w:eastAsia="cs-CZ"/>
        </w:rPr>
        <w:t>publications are research activities</w:t>
      </w:r>
      <w:r w:rsidR="00960940" w:rsidRPr="00960940">
        <w:rPr>
          <w:rFonts w:ascii="Garamond" w:eastAsia="Times New Roman" w:hAnsi="Garamond" w:cs="Times New Roman"/>
          <w:bCs/>
          <w:i/>
          <w:sz w:val="24"/>
          <w:szCs w:val="24"/>
          <w:lang w:val="en-US" w:eastAsia="cs-CZ"/>
        </w:rPr>
        <w:t xml:space="preserve"> are accepted by Personnel Department of the Faculty of Education of the</w:t>
      </w:r>
      <w:r w:rsidR="00212028">
        <w:rPr>
          <w:rFonts w:ascii="Garamond" w:eastAsia="Times New Roman" w:hAnsi="Garamond" w:cs="Times New Roman"/>
          <w:bCs/>
          <w:i/>
          <w:sz w:val="24"/>
          <w:szCs w:val="24"/>
          <w:lang w:val="en-US" w:eastAsia="cs-CZ"/>
        </w:rPr>
        <w:t xml:space="preserve"> </w:t>
      </w:r>
      <w:r w:rsidR="00960940" w:rsidRPr="00960940">
        <w:rPr>
          <w:rFonts w:ascii="Garamond" w:eastAsia="Times New Roman" w:hAnsi="Garamond" w:cs="Times New Roman"/>
          <w:bCs/>
          <w:i/>
          <w:sz w:val="24"/>
          <w:szCs w:val="24"/>
          <w:lang w:val="en-US" w:eastAsia="cs-CZ"/>
        </w:rPr>
        <w:t xml:space="preserve">Charles University (e-mail podatelna@pedf.cuni.cz or by post to </w:t>
      </w:r>
      <w:proofErr w:type="spellStart"/>
      <w:r w:rsidR="00960940" w:rsidRPr="00960940">
        <w:rPr>
          <w:rFonts w:ascii="Garamond" w:eastAsia="Times New Roman" w:hAnsi="Garamond" w:cs="Times New Roman"/>
          <w:bCs/>
          <w:i/>
          <w:sz w:val="24"/>
          <w:szCs w:val="24"/>
          <w:lang w:val="en-US" w:eastAsia="cs-CZ"/>
        </w:rPr>
        <w:t>Magdalény</w:t>
      </w:r>
      <w:proofErr w:type="spellEnd"/>
      <w:r w:rsidR="00960940" w:rsidRPr="00960940">
        <w:rPr>
          <w:rFonts w:ascii="Garamond" w:eastAsia="Times New Roman" w:hAnsi="Garamond" w:cs="Times New Roman"/>
          <w:bCs/>
          <w:i/>
          <w:sz w:val="24"/>
          <w:szCs w:val="24"/>
          <w:lang w:val="en-US" w:eastAsia="cs-CZ"/>
        </w:rPr>
        <w:t xml:space="preserve"> </w:t>
      </w:r>
      <w:proofErr w:type="spellStart"/>
      <w:r w:rsidR="00960940" w:rsidRPr="00960940">
        <w:rPr>
          <w:rFonts w:ascii="Garamond" w:eastAsia="Times New Roman" w:hAnsi="Garamond" w:cs="Times New Roman"/>
          <w:bCs/>
          <w:i/>
          <w:sz w:val="24"/>
          <w:szCs w:val="24"/>
          <w:lang w:val="en-US" w:eastAsia="cs-CZ"/>
        </w:rPr>
        <w:t>Rettigové</w:t>
      </w:r>
      <w:proofErr w:type="spellEnd"/>
      <w:r w:rsidR="00960940" w:rsidRPr="00960940">
        <w:rPr>
          <w:rFonts w:ascii="Garamond" w:eastAsia="Times New Roman" w:hAnsi="Garamond" w:cs="Times New Roman"/>
          <w:bCs/>
          <w:i/>
          <w:sz w:val="24"/>
          <w:szCs w:val="24"/>
          <w:lang w:val="en-US" w:eastAsia="cs-CZ"/>
        </w:rPr>
        <w:t xml:space="preserve"> 4, 116 39 Prague 1) </w:t>
      </w:r>
      <w:r w:rsidR="00212028" w:rsidRPr="00DB5BDC">
        <w:rPr>
          <w:rFonts w:ascii="Garamond" w:eastAsia="Times New Roman" w:hAnsi="Garamond" w:cs="Times New Roman"/>
          <w:b/>
          <w:bCs/>
          <w:i/>
          <w:sz w:val="24"/>
          <w:szCs w:val="24"/>
          <w:lang w:val="en-US" w:eastAsia="cs-CZ"/>
        </w:rPr>
        <w:t>w</w:t>
      </w:r>
      <w:proofErr w:type="spellStart"/>
      <w:r w:rsidR="00212028" w:rsidRPr="00DB5BDC">
        <w:rPr>
          <w:rFonts w:ascii="Garamond" w:hAnsi="Garamond"/>
          <w:b/>
          <w:i/>
          <w:sz w:val="24"/>
          <w:szCs w:val="24"/>
        </w:rPr>
        <w:t>ithin</w:t>
      </w:r>
      <w:proofErr w:type="spellEnd"/>
      <w:r w:rsidR="00212028" w:rsidRPr="00DB5BDC">
        <w:rPr>
          <w:rFonts w:ascii="Garamond" w:hAnsi="Garamond"/>
          <w:b/>
          <w:i/>
          <w:sz w:val="24"/>
          <w:szCs w:val="24"/>
        </w:rPr>
        <w:t xml:space="preserve"> 30 </w:t>
      </w:r>
      <w:proofErr w:type="spellStart"/>
      <w:r w:rsidR="00212028" w:rsidRPr="00DB5BDC">
        <w:rPr>
          <w:rFonts w:ascii="Garamond" w:hAnsi="Garamond"/>
          <w:b/>
          <w:i/>
          <w:sz w:val="24"/>
          <w:szCs w:val="24"/>
        </w:rPr>
        <w:t>days</w:t>
      </w:r>
      <w:proofErr w:type="spellEnd"/>
      <w:r w:rsidR="00212028" w:rsidRPr="00DB5BD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212028" w:rsidRPr="00DB5BDC">
        <w:rPr>
          <w:rFonts w:ascii="Garamond" w:hAnsi="Garamond"/>
          <w:b/>
          <w:i/>
          <w:sz w:val="24"/>
          <w:szCs w:val="24"/>
        </w:rPr>
        <w:t>of</w:t>
      </w:r>
      <w:proofErr w:type="spellEnd"/>
      <w:r w:rsidR="00212028" w:rsidRPr="00DB5BD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212028" w:rsidRPr="00DB5BDC">
        <w:rPr>
          <w:rFonts w:ascii="Garamond" w:hAnsi="Garamond"/>
          <w:b/>
          <w:i/>
          <w:sz w:val="24"/>
          <w:szCs w:val="24"/>
        </w:rPr>
        <w:t>the</w:t>
      </w:r>
      <w:proofErr w:type="spellEnd"/>
      <w:r w:rsidR="00212028" w:rsidRPr="00DB5BD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212028" w:rsidRPr="00DB5BDC">
        <w:rPr>
          <w:rFonts w:ascii="Garamond" w:hAnsi="Garamond"/>
          <w:b/>
          <w:i/>
          <w:sz w:val="24"/>
          <w:szCs w:val="24"/>
        </w:rPr>
        <w:t>announcement</w:t>
      </w:r>
      <w:proofErr w:type="spellEnd"/>
      <w:r w:rsidR="00212028" w:rsidRPr="00DB5BDC">
        <w:rPr>
          <w:rFonts w:ascii="Garamond" w:hAnsi="Garamond"/>
          <w:b/>
          <w:i/>
          <w:sz w:val="24"/>
          <w:szCs w:val="24"/>
        </w:rPr>
        <w:t xml:space="preserve"> on </w:t>
      </w:r>
      <w:proofErr w:type="spellStart"/>
      <w:r w:rsidR="00212028" w:rsidRPr="00DB5BDC">
        <w:rPr>
          <w:rFonts w:ascii="Garamond" w:hAnsi="Garamond"/>
          <w:b/>
          <w:i/>
          <w:sz w:val="24"/>
          <w:szCs w:val="24"/>
        </w:rPr>
        <w:t>the</w:t>
      </w:r>
      <w:proofErr w:type="spellEnd"/>
      <w:r w:rsidR="00212028" w:rsidRPr="00DB5BD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212028" w:rsidRPr="00DB5BDC">
        <w:rPr>
          <w:rFonts w:ascii="Garamond" w:hAnsi="Garamond"/>
          <w:b/>
          <w:i/>
          <w:sz w:val="24"/>
          <w:szCs w:val="24"/>
        </w:rPr>
        <w:t>official</w:t>
      </w:r>
      <w:proofErr w:type="spellEnd"/>
      <w:r w:rsidR="00212028" w:rsidRPr="00DB5BD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212028" w:rsidRPr="00DB5BDC">
        <w:rPr>
          <w:rFonts w:ascii="Garamond" w:hAnsi="Garamond"/>
          <w:b/>
          <w:i/>
          <w:sz w:val="24"/>
          <w:szCs w:val="24"/>
        </w:rPr>
        <w:t>notice</w:t>
      </w:r>
      <w:proofErr w:type="spellEnd"/>
      <w:r w:rsidR="00212028" w:rsidRPr="00DB5BD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212028" w:rsidRPr="00DB5BDC">
        <w:rPr>
          <w:rFonts w:ascii="Garamond" w:hAnsi="Garamond"/>
          <w:b/>
          <w:i/>
          <w:sz w:val="24"/>
          <w:szCs w:val="24"/>
        </w:rPr>
        <w:t>board</w:t>
      </w:r>
      <w:proofErr w:type="spellEnd"/>
      <w:r w:rsidR="00DB5BDC" w:rsidRPr="00DB5BD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DB5BDC" w:rsidRPr="00DB5BDC">
        <w:rPr>
          <w:rFonts w:ascii="Garamond" w:hAnsi="Garamond"/>
          <w:b/>
          <w:i/>
          <w:sz w:val="24"/>
          <w:szCs w:val="24"/>
        </w:rPr>
        <w:t>of</w:t>
      </w:r>
      <w:proofErr w:type="spellEnd"/>
      <w:r w:rsidR="00DB5BDC" w:rsidRPr="00DB5BD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DB5BDC" w:rsidRPr="00DB5BDC">
        <w:rPr>
          <w:rFonts w:ascii="Garamond" w:hAnsi="Garamond"/>
          <w:b/>
          <w:i/>
          <w:sz w:val="24"/>
          <w:szCs w:val="24"/>
        </w:rPr>
        <w:t>the</w:t>
      </w:r>
      <w:proofErr w:type="spellEnd"/>
      <w:r w:rsidR="00DB5BDC" w:rsidRPr="00DB5BD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DB5BDC" w:rsidRPr="00DB5BDC">
        <w:rPr>
          <w:rFonts w:ascii="Garamond" w:hAnsi="Garamond"/>
          <w:b/>
          <w:i/>
          <w:sz w:val="24"/>
          <w:szCs w:val="24"/>
        </w:rPr>
        <w:t>Faculty</w:t>
      </w:r>
      <w:proofErr w:type="spellEnd"/>
      <w:r w:rsidR="00DB5BDC" w:rsidRPr="00DB5BDC">
        <w:rPr>
          <w:rFonts w:ascii="Garamond" w:hAnsi="Garamond"/>
          <w:b/>
          <w:i/>
          <w:sz w:val="24"/>
          <w:szCs w:val="24"/>
        </w:rPr>
        <w:t xml:space="preserve">. </w:t>
      </w:r>
    </w:p>
    <w:p w:rsidR="009637F2" w:rsidRDefault="009637F2" w:rsidP="00690E1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u w:val="single"/>
          <w:lang w:eastAsia="cs-CZ"/>
        </w:rPr>
      </w:pPr>
      <w:r>
        <w:rPr>
          <w:rFonts w:ascii="Garamond" w:eastAsia="Times New Roman" w:hAnsi="Garamond" w:cstheme="minorHAnsi"/>
          <w:sz w:val="24"/>
          <w:szCs w:val="24"/>
          <w:lang w:eastAsia="cs-CZ"/>
        </w:rPr>
        <w:br/>
      </w:r>
      <w:r w:rsidR="00074901" w:rsidRPr="006720C5">
        <w:rPr>
          <w:rFonts w:ascii="Garamond" w:eastAsia="Times New Roman" w:hAnsi="Garamond" w:cstheme="minorHAnsi"/>
          <w:sz w:val="24"/>
          <w:szCs w:val="24"/>
          <w:lang w:eastAsia="cs-CZ"/>
        </w:rPr>
        <w:t>Zveřejněno</w:t>
      </w:r>
      <w:r w:rsidR="00690E11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na úřední desce fakulty:</w:t>
      </w:r>
      <w:r w:rsidR="00074901" w:rsidRPr="006720C5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  <w:r w:rsidR="00DB5BDC">
        <w:rPr>
          <w:rFonts w:ascii="Garamond" w:eastAsia="Times New Roman" w:hAnsi="Garamond" w:cstheme="minorHAnsi"/>
          <w:sz w:val="24"/>
          <w:szCs w:val="24"/>
          <w:lang w:eastAsia="cs-CZ"/>
        </w:rPr>
        <w:t>20.2.2020</w:t>
      </w:r>
      <w:r w:rsidR="00690E11">
        <w:rPr>
          <w:rFonts w:ascii="Garamond" w:eastAsia="Times New Roman" w:hAnsi="Garamond" w:cstheme="minorHAnsi"/>
          <w:sz w:val="24"/>
          <w:szCs w:val="24"/>
          <w:lang w:eastAsia="cs-CZ"/>
        </w:rPr>
        <w:br/>
      </w:r>
      <w:r w:rsidR="006720C5" w:rsidRPr="006720C5">
        <w:rPr>
          <w:rFonts w:ascii="Garamond" w:eastAsia="Times New Roman" w:hAnsi="Garamond" w:cs="Times New Roman"/>
          <w:i/>
          <w:sz w:val="24"/>
          <w:szCs w:val="24"/>
          <w:u w:val="single"/>
          <w:lang w:val="en-US" w:eastAsia="cs-CZ"/>
        </w:rPr>
        <w:t>Published on the official desk</w:t>
      </w:r>
      <w:r w:rsidR="00690E11">
        <w:rPr>
          <w:rFonts w:ascii="Garamond" w:eastAsia="Times New Roman" w:hAnsi="Garamond" w:cs="Times New Roman"/>
          <w:i/>
          <w:sz w:val="24"/>
          <w:szCs w:val="24"/>
          <w:u w:val="single"/>
          <w:lang w:val="en-US" w:eastAsia="cs-CZ"/>
        </w:rPr>
        <w:t xml:space="preserve"> of the Faculty:</w:t>
      </w:r>
      <w:r w:rsidR="00DB5BDC">
        <w:rPr>
          <w:rFonts w:ascii="Garamond" w:eastAsia="Times New Roman" w:hAnsi="Garamond" w:cs="Times New Roman"/>
          <w:i/>
          <w:sz w:val="24"/>
          <w:szCs w:val="24"/>
          <w:u w:val="single"/>
          <w:lang w:val="en-US" w:eastAsia="cs-CZ"/>
        </w:rPr>
        <w:t xml:space="preserve"> 20.2</w:t>
      </w:r>
      <w:r w:rsidR="006720C5" w:rsidRPr="006720C5">
        <w:rPr>
          <w:rFonts w:ascii="Garamond" w:eastAsia="Times New Roman" w:hAnsi="Garamond" w:cs="Times New Roman"/>
          <w:i/>
          <w:sz w:val="24"/>
          <w:szCs w:val="24"/>
          <w:u w:val="single"/>
          <w:lang w:val="en-US" w:eastAsia="cs-CZ"/>
        </w:rPr>
        <w:t>.</w:t>
      </w:r>
      <w:r w:rsidR="00690E11">
        <w:rPr>
          <w:rFonts w:ascii="Garamond" w:eastAsia="Times New Roman" w:hAnsi="Garamond" w:cs="Times New Roman"/>
          <w:i/>
          <w:sz w:val="24"/>
          <w:szCs w:val="24"/>
          <w:u w:val="single"/>
          <w:lang w:val="en-US" w:eastAsia="cs-CZ"/>
        </w:rPr>
        <w:t>2020</w:t>
      </w:r>
    </w:p>
    <w:p w:rsidR="009637F2" w:rsidRPr="009637F2" w:rsidRDefault="009637F2" w:rsidP="009637F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9637F2">
        <w:rPr>
          <w:rFonts w:ascii="Garamond" w:eastAsia="Times New Roman" w:hAnsi="Garamond" w:cstheme="minorHAnsi"/>
          <w:sz w:val="24"/>
          <w:szCs w:val="24"/>
          <w:lang w:eastAsia="cs-CZ"/>
        </w:rPr>
        <w:lastRenderedPageBreak/>
        <w:t xml:space="preserve">Informace o zpracování a ochraně osobních údajů na Univerzitě Karlově: </w:t>
      </w:r>
      <w:hyperlink r:id="rId5" w:history="1">
        <w:r w:rsidRPr="009637F2">
          <w:rPr>
            <w:rStyle w:val="Hypertextovodkaz"/>
            <w:rFonts w:ascii="Garamond" w:eastAsia="Times New Roman" w:hAnsi="Garamond" w:cstheme="minorHAnsi"/>
            <w:sz w:val="24"/>
            <w:szCs w:val="24"/>
            <w:u w:val="none"/>
            <w:lang w:eastAsia="cs-CZ"/>
          </w:rPr>
          <w:t>GDPR</w:t>
        </w:r>
      </w:hyperlink>
      <w:r>
        <w:rPr>
          <w:rFonts w:ascii="Garamond" w:eastAsia="Times New Roman" w:hAnsi="Garamond" w:cstheme="minorHAnsi"/>
          <w:sz w:val="24"/>
          <w:szCs w:val="24"/>
          <w:lang w:eastAsia="cs-CZ"/>
        </w:rPr>
        <w:br/>
      </w:r>
      <w:proofErr w:type="spellStart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>Information</w:t>
      </w:r>
      <w:proofErr w:type="spellEnd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 xml:space="preserve"> on </w:t>
      </w:r>
      <w:proofErr w:type="spellStart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>the</w:t>
      </w:r>
      <w:proofErr w:type="spellEnd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>Processing</w:t>
      </w:r>
      <w:proofErr w:type="spellEnd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 xml:space="preserve"> and </w:t>
      </w:r>
      <w:proofErr w:type="spellStart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>Protection</w:t>
      </w:r>
      <w:proofErr w:type="spellEnd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>of</w:t>
      </w:r>
      <w:proofErr w:type="spellEnd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>Personal</w:t>
      </w:r>
      <w:proofErr w:type="spellEnd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 xml:space="preserve"> Data </w:t>
      </w:r>
      <w:proofErr w:type="spellStart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>at</w:t>
      </w:r>
      <w:proofErr w:type="spellEnd"/>
      <w:r w:rsidRPr="009637F2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 xml:space="preserve"> Charles University</w:t>
      </w:r>
      <w:r w:rsidRPr="009637F2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: </w:t>
      </w:r>
      <w:hyperlink r:id="rId6" w:history="1">
        <w:r w:rsidRPr="009637F2">
          <w:rPr>
            <w:rStyle w:val="Hypertextovodkaz"/>
            <w:rFonts w:ascii="Garamond" w:eastAsia="Times New Roman" w:hAnsi="Garamond" w:cstheme="minorHAnsi"/>
            <w:sz w:val="24"/>
            <w:szCs w:val="24"/>
            <w:u w:val="none"/>
            <w:lang w:eastAsia="cs-CZ"/>
          </w:rPr>
          <w:t>GDPR</w:t>
        </w:r>
      </w:hyperlink>
    </w:p>
    <w:p w:rsidR="009637F2" w:rsidRPr="009637F2" w:rsidRDefault="009637F2" w:rsidP="00690E1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cs-CZ"/>
        </w:rPr>
      </w:pPr>
    </w:p>
    <w:p w:rsidR="009637F2" w:rsidRDefault="009637F2" w:rsidP="00690E1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u w:val="single"/>
          <w:lang w:eastAsia="cs-CZ"/>
        </w:rPr>
      </w:pPr>
    </w:p>
    <w:p w:rsidR="009637F2" w:rsidRDefault="009637F2" w:rsidP="00690E1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u w:val="single"/>
          <w:lang w:eastAsia="cs-CZ"/>
        </w:rPr>
      </w:pPr>
    </w:p>
    <w:p w:rsidR="009637F2" w:rsidRPr="001412DC" w:rsidRDefault="009637F2" w:rsidP="00690E11">
      <w:pPr>
        <w:spacing w:before="100" w:beforeAutospacing="1" w:after="100" w:afterAutospacing="1" w:line="240" w:lineRule="auto"/>
        <w:jc w:val="center"/>
        <w:rPr>
          <w:rFonts w:ascii="Garamond" w:hAnsi="Garamond" w:cstheme="minorHAnsi"/>
        </w:rPr>
      </w:pPr>
    </w:p>
    <w:sectPr w:rsidR="009637F2" w:rsidRPr="001412DC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0B250E"/>
    <w:rsid w:val="001412DC"/>
    <w:rsid w:val="00197CC5"/>
    <w:rsid w:val="00212028"/>
    <w:rsid w:val="00244832"/>
    <w:rsid w:val="002D4555"/>
    <w:rsid w:val="002F5809"/>
    <w:rsid w:val="00317F4C"/>
    <w:rsid w:val="003470B3"/>
    <w:rsid w:val="00365026"/>
    <w:rsid w:val="00443279"/>
    <w:rsid w:val="004873F1"/>
    <w:rsid w:val="00492E23"/>
    <w:rsid w:val="004F6A44"/>
    <w:rsid w:val="00500D37"/>
    <w:rsid w:val="00511E03"/>
    <w:rsid w:val="00575C76"/>
    <w:rsid w:val="005A001F"/>
    <w:rsid w:val="0063693F"/>
    <w:rsid w:val="00662EA7"/>
    <w:rsid w:val="00667C89"/>
    <w:rsid w:val="006720C5"/>
    <w:rsid w:val="00690E11"/>
    <w:rsid w:val="006D7207"/>
    <w:rsid w:val="00700E79"/>
    <w:rsid w:val="0078210D"/>
    <w:rsid w:val="00787C55"/>
    <w:rsid w:val="008514AF"/>
    <w:rsid w:val="00881A43"/>
    <w:rsid w:val="00890A20"/>
    <w:rsid w:val="009263D2"/>
    <w:rsid w:val="00960940"/>
    <w:rsid w:val="009637F2"/>
    <w:rsid w:val="0097152E"/>
    <w:rsid w:val="00AE59B9"/>
    <w:rsid w:val="00B506C7"/>
    <w:rsid w:val="00CA475A"/>
    <w:rsid w:val="00D20804"/>
    <w:rsid w:val="00D4022A"/>
    <w:rsid w:val="00D6426A"/>
    <w:rsid w:val="00DB0EA2"/>
    <w:rsid w:val="00DB5AA8"/>
    <w:rsid w:val="00DB5BDC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D94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GDPR" TargetMode="Externa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30</cp:revision>
  <cp:lastPrinted>2020-02-20T11:00:00Z</cp:lastPrinted>
  <dcterms:created xsi:type="dcterms:W3CDTF">2013-03-16T21:32:00Z</dcterms:created>
  <dcterms:modified xsi:type="dcterms:W3CDTF">2020-02-20T12:59:00Z</dcterms:modified>
</cp:coreProperties>
</file>