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CAD1" w14:textId="796A8DB5" w:rsidR="00F70F57" w:rsidRDefault="00F70F57" w:rsidP="00F70F57">
      <w:pPr>
        <w:keepNext/>
        <w:shd w:val="clear" w:color="auto" w:fill="FFFFFF" w:themeFill="background1"/>
        <w:spacing w:after="240"/>
        <w:rPr>
          <w:rFonts w:cstheme="minorHAnsi"/>
          <w:b/>
          <w:bCs/>
          <w:color w:val="000000" w:themeColor="text1"/>
          <w:spacing w:val="6"/>
          <w:sz w:val="26"/>
          <w:szCs w:val="26"/>
        </w:rPr>
      </w:pPr>
      <w:r w:rsidRPr="00F70F57">
        <w:rPr>
          <w:rFonts w:cstheme="minorHAnsi"/>
          <w:b/>
          <w:bCs/>
          <w:color w:val="000000" w:themeColor="text1"/>
          <w:spacing w:val="6"/>
          <w:sz w:val="26"/>
          <w:szCs w:val="26"/>
        </w:rPr>
        <w:t xml:space="preserve">Příloha </w:t>
      </w:r>
      <w:r w:rsidR="00044891">
        <w:rPr>
          <w:rFonts w:cstheme="minorHAnsi"/>
          <w:b/>
          <w:bCs/>
          <w:color w:val="000000" w:themeColor="text1"/>
          <w:spacing w:val="6"/>
          <w:sz w:val="26"/>
          <w:szCs w:val="26"/>
        </w:rPr>
        <w:t>3</w:t>
      </w:r>
    </w:p>
    <w:p w14:paraId="384CAEF7" w14:textId="7FB06CEE" w:rsidR="00252FAF" w:rsidRPr="00194338" w:rsidRDefault="00252FAF" w:rsidP="00252FAF">
      <w:pPr>
        <w:keepNext/>
        <w:shd w:val="clear" w:color="auto" w:fill="FFFFFF" w:themeFill="background1"/>
        <w:spacing w:after="240"/>
        <w:jc w:val="center"/>
        <w:rPr>
          <w:rFonts w:cstheme="minorHAnsi"/>
          <w:b/>
          <w:bCs/>
          <w:color w:val="000000" w:themeColor="text1"/>
          <w:spacing w:val="6"/>
          <w:sz w:val="26"/>
          <w:szCs w:val="26"/>
        </w:rPr>
      </w:pPr>
      <w:r w:rsidRPr="00194338">
        <w:rPr>
          <w:rFonts w:cstheme="minorHAnsi"/>
          <w:b/>
          <w:bCs/>
          <w:color w:val="000000" w:themeColor="text1"/>
          <w:spacing w:val="6"/>
          <w:sz w:val="26"/>
          <w:szCs w:val="26"/>
        </w:rPr>
        <w:t>PLÁN KARIÉRNÍHO ROZVOJE</w:t>
      </w:r>
      <w:r>
        <w:rPr>
          <w:rFonts w:cstheme="minorHAnsi"/>
          <w:b/>
          <w:bCs/>
          <w:color w:val="000000" w:themeColor="text1"/>
          <w:spacing w:val="6"/>
          <w:sz w:val="26"/>
          <w:szCs w:val="26"/>
        </w:rPr>
        <w:t xml:space="preserve"> </w:t>
      </w:r>
      <w:r w:rsidR="009A4F51" w:rsidRPr="009A4F51">
        <w:rPr>
          <w:rFonts w:cstheme="minorHAnsi"/>
          <w:b/>
          <w:bCs/>
          <w:color w:val="000000" w:themeColor="text1"/>
          <w:spacing w:val="6"/>
          <w:sz w:val="26"/>
          <w:szCs w:val="26"/>
        </w:rPr>
        <w:t>PRACOVNÍK</w:t>
      </w:r>
      <w:r w:rsidR="009A4F51">
        <w:rPr>
          <w:rFonts w:cstheme="minorHAnsi"/>
          <w:b/>
          <w:bCs/>
          <w:color w:val="000000" w:themeColor="text1"/>
          <w:spacing w:val="6"/>
          <w:sz w:val="26"/>
          <w:szCs w:val="26"/>
        </w:rPr>
        <w:t>A</w:t>
      </w:r>
    </w:p>
    <w:p w14:paraId="70E109AD" w14:textId="2EBEDA23" w:rsidR="00252FAF" w:rsidRPr="00044891" w:rsidRDefault="00252FAF" w:rsidP="00317D89">
      <w:pPr>
        <w:keepNext/>
        <w:shd w:val="clear" w:color="auto" w:fill="FFFFFF" w:themeFill="background1"/>
        <w:spacing w:after="120"/>
        <w:jc w:val="both"/>
        <w:rPr>
          <w:rFonts w:eastAsia="Calibri"/>
          <w:sz w:val="23"/>
          <w:szCs w:val="23"/>
          <w:shd w:val="clear" w:color="auto" w:fill="FFFFFF"/>
        </w:rPr>
      </w:pPr>
      <w:r w:rsidRPr="18044A31">
        <w:rPr>
          <w:rFonts w:eastAsia="Calibri"/>
          <w:color w:val="000000"/>
          <w:sz w:val="23"/>
          <w:szCs w:val="23"/>
          <w:shd w:val="clear" w:color="auto" w:fill="FFFFFF"/>
        </w:rPr>
        <w:t xml:space="preserve">Plán kariérního rozvoje </w:t>
      </w:r>
      <w:r w:rsidR="00FC2596">
        <w:rPr>
          <w:rFonts w:eastAsia="Calibri"/>
          <w:color w:val="000000"/>
          <w:sz w:val="23"/>
          <w:szCs w:val="23"/>
          <w:shd w:val="clear" w:color="auto" w:fill="FFFFFF"/>
        </w:rPr>
        <w:t>zpracovává</w:t>
      </w:r>
      <w:r w:rsidR="00500759" w:rsidRPr="18044A31">
        <w:rPr>
          <w:rFonts w:eastAsia="Calibri"/>
          <w:color w:val="000000"/>
          <w:sz w:val="23"/>
          <w:szCs w:val="23"/>
          <w:shd w:val="clear" w:color="auto" w:fill="FFFFFF"/>
        </w:rPr>
        <w:t xml:space="preserve"> </w:t>
      </w:r>
      <w:r w:rsidR="00E308AF">
        <w:rPr>
          <w:rFonts w:eastAsia="Calibri"/>
          <w:color w:val="000000"/>
          <w:sz w:val="23"/>
          <w:szCs w:val="23"/>
          <w:shd w:val="clear" w:color="auto" w:fill="FFFFFF"/>
        </w:rPr>
        <w:t>nadřízený pracovník</w:t>
      </w:r>
      <w:r w:rsidR="009A4F51">
        <w:rPr>
          <w:rFonts w:eastAsia="Calibri"/>
          <w:color w:val="000000"/>
          <w:sz w:val="23"/>
          <w:szCs w:val="23"/>
          <w:shd w:val="clear" w:color="auto" w:fill="FFFFFF"/>
        </w:rPr>
        <w:t xml:space="preserve"> a příslušný garant </w:t>
      </w:r>
      <w:r w:rsidRPr="18044A31">
        <w:rPr>
          <w:rFonts w:eastAsia="Calibri"/>
          <w:color w:val="000000"/>
          <w:sz w:val="23"/>
          <w:szCs w:val="23"/>
          <w:shd w:val="clear" w:color="auto" w:fill="FFFFFF"/>
        </w:rPr>
        <w:t>jako závazn</w:t>
      </w:r>
      <w:r w:rsidR="00044891">
        <w:rPr>
          <w:rFonts w:eastAsia="Calibri"/>
          <w:color w:val="000000"/>
          <w:sz w:val="23"/>
          <w:szCs w:val="23"/>
          <w:shd w:val="clear" w:color="auto" w:fill="FFFFFF"/>
        </w:rPr>
        <w:t>é</w:t>
      </w:r>
      <w:r w:rsidRPr="18044A31">
        <w:rPr>
          <w:rFonts w:eastAsia="Calibri"/>
          <w:color w:val="000000"/>
          <w:sz w:val="23"/>
          <w:szCs w:val="23"/>
          <w:shd w:val="clear" w:color="auto" w:fill="FFFFFF"/>
        </w:rPr>
        <w:t xml:space="preserve"> </w:t>
      </w:r>
      <w:r w:rsidR="00044891">
        <w:rPr>
          <w:rFonts w:eastAsia="Calibri"/>
          <w:color w:val="000000"/>
          <w:sz w:val="23"/>
          <w:szCs w:val="23"/>
          <w:shd w:val="clear" w:color="auto" w:fill="FFFFFF"/>
        </w:rPr>
        <w:t xml:space="preserve">penzum </w:t>
      </w:r>
      <w:r w:rsidRPr="18044A31">
        <w:rPr>
          <w:rFonts w:eastAsia="Calibri"/>
          <w:color w:val="000000"/>
          <w:sz w:val="23"/>
          <w:szCs w:val="23"/>
          <w:shd w:val="clear" w:color="auto" w:fill="FFFFFF"/>
        </w:rPr>
        <w:t>pracovních úkolů; tabulka níže obsahuje typické úkoly, které lze (</w:t>
      </w:r>
      <w:r w:rsidR="00500759">
        <w:rPr>
          <w:rFonts w:eastAsia="Calibri"/>
          <w:color w:val="000000"/>
          <w:sz w:val="23"/>
          <w:szCs w:val="23"/>
          <w:shd w:val="clear" w:color="auto" w:fill="FFFFFF"/>
        </w:rPr>
        <w:t>podle pracovní pozice a náplně práce</w:t>
      </w:r>
      <w:r w:rsidRPr="18044A31">
        <w:rPr>
          <w:rFonts w:eastAsia="Calibri"/>
          <w:color w:val="000000"/>
          <w:sz w:val="23"/>
          <w:szCs w:val="23"/>
          <w:shd w:val="clear" w:color="auto" w:fill="FFFFFF"/>
        </w:rPr>
        <w:t xml:space="preserve">) zadat. </w:t>
      </w:r>
      <w:r w:rsidRPr="00044891">
        <w:rPr>
          <w:rFonts w:eastAsia="Calibri"/>
          <w:sz w:val="23"/>
          <w:szCs w:val="23"/>
          <w:shd w:val="clear" w:color="auto" w:fill="FFFFFF"/>
        </w:rPr>
        <w:t>Období, na ně</w:t>
      </w:r>
      <w:r w:rsidR="569E934A" w:rsidRPr="00044891">
        <w:rPr>
          <w:rFonts w:eastAsia="Calibri"/>
          <w:sz w:val="23"/>
          <w:szCs w:val="23"/>
          <w:shd w:val="clear" w:color="auto" w:fill="FFFFFF"/>
        </w:rPr>
        <w:t>j</w:t>
      </w:r>
      <w:r w:rsidRPr="00044891">
        <w:rPr>
          <w:rFonts w:eastAsia="Calibri"/>
          <w:sz w:val="23"/>
          <w:szCs w:val="23"/>
          <w:shd w:val="clear" w:color="auto" w:fill="FFFFFF"/>
        </w:rPr>
        <w:t>ž jsou tyto pracovní úkoly stanoveny, se u pracovníků se smlouvou na dobu určitou zpravidla vztahuje ke konci platnosti pracovní smlouvy, a následné hodnocení je podkladem pro prodloužení pracovní smlouvy. U pracovníků se smlouvou na dobu neurčitou je období zpravidla pětileté.</w:t>
      </w:r>
    </w:p>
    <w:p w14:paraId="043D2AC9" w14:textId="77777777" w:rsidR="00252FAF" w:rsidRPr="00194338" w:rsidRDefault="00252FAF" w:rsidP="00317D89">
      <w:pPr>
        <w:keepNext/>
        <w:shd w:val="clear" w:color="auto" w:fill="FFFFFF" w:themeFill="background1"/>
        <w:spacing w:after="240"/>
        <w:jc w:val="both"/>
        <w:rPr>
          <w:rFonts w:eastAsia="Calibri" w:cstheme="minorHAnsi"/>
          <w:bCs/>
          <w:color w:val="000000"/>
          <w:sz w:val="23"/>
          <w:szCs w:val="23"/>
          <w:shd w:val="clear" w:color="auto" w:fill="FFFFFF"/>
        </w:rPr>
      </w:pPr>
      <w:r w:rsidRPr="00194338">
        <w:rPr>
          <w:rFonts w:eastAsia="Calibri" w:cstheme="minorHAnsi"/>
          <w:bCs/>
          <w:color w:val="000000"/>
          <w:sz w:val="23"/>
          <w:szCs w:val="23"/>
          <w:shd w:val="clear" w:color="auto" w:fill="FFFFFF"/>
        </w:rPr>
        <w:t>Pracovní úkoly by měly být stanoveny co nejkonkrétněji, včetně časového určení (např. odevzdání alespoň jednoho databázového článku každý rok), aby při následujícím hodnocení byly kontrolovatelné.</w:t>
      </w:r>
    </w:p>
    <w:p w14:paraId="399F1B17" w14:textId="2932DD35" w:rsidR="00252FAF" w:rsidRPr="00194338" w:rsidRDefault="009A4F51" w:rsidP="00252FAF">
      <w:pPr>
        <w:keepNext/>
        <w:shd w:val="clear" w:color="auto" w:fill="FFFFFF" w:themeFill="background1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b/>
          <w:bCs/>
          <w:color w:val="000000" w:themeColor="text1"/>
          <w:sz w:val="23"/>
          <w:szCs w:val="23"/>
        </w:rPr>
        <w:t>H</w:t>
      </w:r>
      <w:r w:rsidRPr="009A4F51">
        <w:rPr>
          <w:rFonts w:cstheme="minorHAnsi"/>
          <w:b/>
          <w:bCs/>
          <w:color w:val="000000" w:themeColor="text1"/>
          <w:sz w:val="23"/>
          <w:szCs w:val="23"/>
        </w:rPr>
        <w:t>odnocený pracovník</w:t>
      </w:r>
      <w:r w:rsidR="00252FAF" w:rsidRPr="00194338">
        <w:rPr>
          <w:rFonts w:cstheme="minorHAnsi"/>
          <w:b/>
          <w:bCs/>
          <w:color w:val="000000" w:themeColor="text1"/>
          <w:sz w:val="23"/>
          <w:szCs w:val="23"/>
        </w:rPr>
        <w:t>:</w:t>
      </w:r>
      <w:r w:rsidR="00252FAF" w:rsidRPr="00194338">
        <w:rPr>
          <w:rFonts w:cstheme="minorHAnsi"/>
          <w:color w:val="000000" w:themeColor="text1"/>
          <w:sz w:val="23"/>
          <w:szCs w:val="23"/>
        </w:rPr>
        <w:t xml:space="preserve"> </w:t>
      </w:r>
    </w:p>
    <w:p w14:paraId="27DF126E" w14:textId="04B3A652" w:rsidR="00252FAF" w:rsidRPr="00194338" w:rsidRDefault="00E308AF" w:rsidP="00252FAF">
      <w:pPr>
        <w:keepNext/>
        <w:shd w:val="clear" w:color="auto" w:fill="FFFFFF" w:themeFill="background1"/>
        <w:tabs>
          <w:tab w:val="right" w:pos="9072"/>
        </w:tabs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b/>
          <w:bCs/>
          <w:color w:val="000000" w:themeColor="text1"/>
          <w:sz w:val="23"/>
          <w:szCs w:val="23"/>
        </w:rPr>
        <w:t>Pracoviště</w:t>
      </w:r>
      <w:r w:rsidR="00252FAF" w:rsidRPr="00194338">
        <w:rPr>
          <w:rFonts w:cstheme="minorHAnsi"/>
          <w:b/>
          <w:bCs/>
          <w:color w:val="000000" w:themeColor="text1"/>
          <w:sz w:val="23"/>
          <w:szCs w:val="23"/>
        </w:rPr>
        <w:t>:</w:t>
      </w:r>
      <w:r w:rsidR="00252FAF" w:rsidRPr="00194338">
        <w:rPr>
          <w:rFonts w:cstheme="minorHAnsi"/>
          <w:color w:val="000000" w:themeColor="text1"/>
          <w:sz w:val="23"/>
          <w:szCs w:val="23"/>
        </w:rPr>
        <w:t xml:space="preserve"> </w:t>
      </w:r>
    </w:p>
    <w:p w14:paraId="4A3A92D8" w14:textId="77777777" w:rsidR="00182780" w:rsidRDefault="00182780" w:rsidP="00182780">
      <w:pPr>
        <w:keepNext/>
        <w:shd w:val="clear" w:color="auto" w:fill="FFFFFF" w:themeFill="background1"/>
        <w:tabs>
          <w:tab w:val="right" w:pos="9072"/>
        </w:tabs>
        <w:rPr>
          <w:rFonts w:cstheme="minorHAnsi"/>
          <w:b/>
          <w:bCs/>
          <w:color w:val="000000" w:themeColor="text1"/>
          <w:sz w:val="23"/>
          <w:szCs w:val="23"/>
        </w:rPr>
      </w:pPr>
      <w:r>
        <w:rPr>
          <w:rFonts w:cstheme="minorHAnsi"/>
          <w:b/>
          <w:bCs/>
          <w:color w:val="000000" w:themeColor="text1"/>
          <w:sz w:val="23"/>
          <w:szCs w:val="23"/>
        </w:rPr>
        <w:t>Pracovní pozice:</w:t>
      </w:r>
    </w:p>
    <w:p w14:paraId="33D2CDF8" w14:textId="77777777" w:rsidR="00252FAF" w:rsidRPr="00194338" w:rsidRDefault="00252FAF" w:rsidP="00252FAF">
      <w:pPr>
        <w:keepNext/>
        <w:shd w:val="clear" w:color="auto" w:fill="FFFFFF" w:themeFill="background1"/>
        <w:tabs>
          <w:tab w:val="right" w:pos="9072"/>
        </w:tabs>
        <w:spacing w:after="240"/>
        <w:rPr>
          <w:rFonts w:cstheme="minorHAnsi"/>
          <w:color w:val="000000" w:themeColor="text1"/>
          <w:sz w:val="23"/>
          <w:szCs w:val="23"/>
        </w:rPr>
      </w:pPr>
      <w:r w:rsidRPr="00194338">
        <w:rPr>
          <w:rFonts w:cstheme="minorHAnsi"/>
          <w:b/>
          <w:color w:val="000000" w:themeColor="text1"/>
          <w:sz w:val="23"/>
          <w:szCs w:val="23"/>
        </w:rPr>
        <w:t>Období:</w:t>
      </w:r>
      <w:r w:rsidRPr="00194338">
        <w:rPr>
          <w:rFonts w:cstheme="minorHAnsi"/>
          <w:color w:val="000000" w:themeColor="text1"/>
          <w:sz w:val="23"/>
          <w:szCs w:val="23"/>
        </w:rPr>
        <w:t xml:space="preserve"> </w:t>
      </w:r>
    </w:p>
    <w:p w14:paraId="39346BED" w14:textId="4FAB26BB" w:rsidR="00252FAF" w:rsidRPr="00194338" w:rsidRDefault="00044891" w:rsidP="00252FAF">
      <w:pPr>
        <w:pStyle w:val="Odstavecseseznamem"/>
        <w:numPr>
          <w:ilvl w:val="0"/>
          <w:numId w:val="18"/>
        </w:numPr>
        <w:spacing w:after="120"/>
        <w:ind w:left="426" w:firstLine="0"/>
        <w:contextualSpacing w:val="0"/>
        <w:rPr>
          <w:rFonts w:eastAsia="Calibri" w:cstheme="minorHAnsi"/>
          <w:b/>
          <w:color w:val="000000" w:themeColor="text1"/>
          <w:sz w:val="23"/>
          <w:szCs w:val="23"/>
        </w:rPr>
      </w:pPr>
      <w:r>
        <w:rPr>
          <w:rFonts w:eastAsia="Calibri" w:cstheme="minorHAnsi"/>
          <w:b/>
          <w:color w:val="000000" w:themeColor="text1"/>
          <w:sz w:val="23"/>
          <w:szCs w:val="23"/>
        </w:rPr>
        <w:t>Pedagogická činnost</w:t>
      </w:r>
      <w:r w:rsidR="00252FAF" w:rsidRPr="00194338">
        <w:rPr>
          <w:rFonts w:eastAsia="Calibri" w:cstheme="minorHAnsi"/>
          <w:color w:val="000000" w:themeColor="text1"/>
          <w:sz w:val="23"/>
          <w:szCs w:val="23"/>
        </w:rPr>
        <w:t xml:space="preserve"> (inovace předmětů, mezinárodní rozměr výuky, vedení závěrečných prací apod.)</w:t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9632"/>
      </w:tblGrid>
      <w:tr w:rsidR="00252FAF" w:rsidRPr="00194338" w14:paraId="6A21798B" w14:textId="77777777" w:rsidTr="00825567">
        <w:tc>
          <w:tcPr>
            <w:tcW w:w="9632" w:type="dxa"/>
          </w:tcPr>
          <w:p w14:paraId="1416519F" w14:textId="3E6A2388" w:rsidR="00500759" w:rsidRPr="00194338" w:rsidRDefault="00500759" w:rsidP="00500759">
            <w:pPr>
              <w:pStyle w:val="Odstavecseseznamem"/>
              <w:numPr>
                <w:ilvl w:val="0"/>
                <w:numId w:val="19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 xml:space="preserve">aktivní garantování studijního programu </w:t>
            </w:r>
          </w:p>
          <w:p w14:paraId="46B50FDC" w14:textId="056D9AC3" w:rsidR="00500759" w:rsidRDefault="00500759" w:rsidP="00252FAF">
            <w:pPr>
              <w:pStyle w:val="Odstavecseseznamem"/>
              <w:numPr>
                <w:ilvl w:val="0"/>
                <w:numId w:val="19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>
              <w:rPr>
                <w:rFonts w:eastAsia="Calibri" w:cstheme="minorHAnsi"/>
                <w:color w:val="000000" w:themeColor="text1"/>
                <w:sz w:val="23"/>
                <w:szCs w:val="23"/>
              </w:rPr>
              <w:t>naplňování požadovaného rozsahu výuky</w:t>
            </w:r>
          </w:p>
          <w:p w14:paraId="043D13A6" w14:textId="77777777" w:rsidR="00500759" w:rsidRPr="00194338" w:rsidRDefault="00500759" w:rsidP="00500759">
            <w:pPr>
              <w:pStyle w:val="Odstavecseseznamem"/>
              <w:numPr>
                <w:ilvl w:val="0"/>
                <w:numId w:val="19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průběžná inovace vyučovaných předmětů</w:t>
            </w:r>
          </w:p>
          <w:p w14:paraId="7643129C" w14:textId="76052505" w:rsidR="00500759" w:rsidRPr="00194338" w:rsidRDefault="00500759" w:rsidP="00500759">
            <w:pPr>
              <w:pStyle w:val="Odstavecseseznamem"/>
              <w:numPr>
                <w:ilvl w:val="0"/>
                <w:numId w:val="19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příprava a otevření nového předmětu</w:t>
            </w:r>
          </w:p>
          <w:p w14:paraId="062DED93" w14:textId="77777777" w:rsidR="00500759" w:rsidRPr="00194338" w:rsidRDefault="00500759" w:rsidP="00500759">
            <w:pPr>
              <w:pStyle w:val="Odstavecseseznamem"/>
              <w:numPr>
                <w:ilvl w:val="0"/>
                <w:numId w:val="19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příprava a otevření jednoho anglicky vyučovaného předmětu</w:t>
            </w:r>
          </w:p>
          <w:p w14:paraId="58D6EC40" w14:textId="52D7EEA2" w:rsidR="00500759" w:rsidRDefault="00500759" w:rsidP="00252FAF">
            <w:pPr>
              <w:pStyle w:val="Odstavecseseznamem"/>
              <w:numPr>
                <w:ilvl w:val="0"/>
                <w:numId w:val="19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>
              <w:rPr>
                <w:rFonts w:eastAsia="Calibri" w:cstheme="minorHAnsi"/>
                <w:color w:val="000000" w:themeColor="text1"/>
                <w:sz w:val="23"/>
                <w:szCs w:val="23"/>
              </w:rPr>
              <w:t>účast na SZZ</w:t>
            </w:r>
          </w:p>
          <w:p w14:paraId="76D9325A" w14:textId="77777777" w:rsidR="00500759" w:rsidRPr="00194338" w:rsidRDefault="00500759" w:rsidP="00500759">
            <w:pPr>
              <w:pStyle w:val="Odstavecseseznamem"/>
              <w:numPr>
                <w:ilvl w:val="0"/>
                <w:numId w:val="19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 xml:space="preserve">vedení závěrečných prací (v závislosti na zájmu studentů) </w:t>
            </w:r>
          </w:p>
          <w:p w14:paraId="0F337E0F" w14:textId="77777777" w:rsidR="00252FAF" w:rsidRPr="00194338" w:rsidRDefault="00252FAF" w:rsidP="00252FAF">
            <w:pPr>
              <w:pStyle w:val="Odstavecseseznamem"/>
              <w:numPr>
                <w:ilvl w:val="0"/>
                <w:numId w:val="19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integrace interaktivních prvků do výuky</w:t>
            </w:r>
          </w:p>
          <w:p w14:paraId="6D65D877" w14:textId="3BF5CCFC" w:rsidR="00252FAF" w:rsidRPr="00194338" w:rsidRDefault="00252FAF" w:rsidP="00252FAF">
            <w:pPr>
              <w:pStyle w:val="Odstavecseseznamem"/>
              <w:numPr>
                <w:ilvl w:val="0"/>
                <w:numId w:val="19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 xml:space="preserve">rozšíření nabídky tematických okruhů </w:t>
            </w:r>
            <w:r w:rsidR="00044891">
              <w:rPr>
                <w:rFonts w:eastAsia="Calibri" w:cstheme="minorHAnsi"/>
                <w:color w:val="000000" w:themeColor="text1"/>
                <w:sz w:val="23"/>
                <w:szCs w:val="23"/>
              </w:rPr>
              <w:t xml:space="preserve">závěrečných </w:t>
            </w: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prací</w:t>
            </w:r>
          </w:p>
          <w:p w14:paraId="772E3A9F" w14:textId="44491E17" w:rsidR="00252FAF" w:rsidRPr="00194338" w:rsidRDefault="00252FAF" w:rsidP="00252FAF">
            <w:pPr>
              <w:pStyle w:val="Odstavecseseznamem"/>
              <w:numPr>
                <w:ilvl w:val="0"/>
                <w:numId w:val="19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zohlednění podnětů ze studentských evaluací předmět</w:t>
            </w:r>
            <w:r w:rsidR="00F33750">
              <w:rPr>
                <w:rFonts w:eastAsia="Calibri" w:cstheme="minorHAnsi"/>
                <w:color w:val="000000" w:themeColor="text1"/>
                <w:sz w:val="23"/>
                <w:szCs w:val="23"/>
              </w:rPr>
              <w:t>ů</w:t>
            </w: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 xml:space="preserve"> </w:t>
            </w:r>
          </w:p>
          <w:p w14:paraId="438BED75" w14:textId="77777777" w:rsidR="00252FAF" w:rsidRPr="00194338" w:rsidRDefault="00252FAF" w:rsidP="00252FAF">
            <w:pPr>
              <w:pStyle w:val="Odstavecseseznamem"/>
              <w:numPr>
                <w:ilvl w:val="0"/>
                <w:numId w:val="19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organizace pedagogických praxí / terénních praxí / exkurzí</w:t>
            </w:r>
          </w:p>
        </w:tc>
      </w:tr>
    </w:tbl>
    <w:p w14:paraId="4A3C6F97" w14:textId="00436C04" w:rsidR="00252FAF" w:rsidRPr="00194338" w:rsidRDefault="531FE377" w:rsidP="01739903">
      <w:pPr>
        <w:pStyle w:val="Odstavecseseznamem"/>
        <w:numPr>
          <w:ilvl w:val="0"/>
          <w:numId w:val="18"/>
        </w:numPr>
        <w:spacing w:after="120"/>
        <w:ind w:left="425" w:firstLine="0"/>
        <w:rPr>
          <w:rFonts w:eastAsia="Calibri"/>
          <w:b/>
          <w:bCs/>
          <w:color w:val="000000" w:themeColor="text1"/>
          <w:sz w:val="23"/>
          <w:szCs w:val="23"/>
        </w:rPr>
      </w:pPr>
      <w:r w:rsidRPr="10D00DCE">
        <w:rPr>
          <w:rFonts w:eastAsia="Calibri"/>
          <w:b/>
          <w:bCs/>
          <w:color w:val="000000" w:themeColor="text1"/>
          <w:sz w:val="23"/>
          <w:szCs w:val="23"/>
        </w:rPr>
        <w:t>Tvůrčí činnost</w:t>
      </w:r>
      <w:r w:rsidR="41E0B954" w:rsidRPr="10D00DCE">
        <w:rPr>
          <w:rFonts w:eastAsia="Calibri"/>
          <w:b/>
          <w:bCs/>
          <w:color w:val="000000" w:themeColor="text1"/>
          <w:sz w:val="23"/>
          <w:szCs w:val="23"/>
        </w:rPr>
        <w:t xml:space="preserve"> </w:t>
      </w:r>
      <w:r w:rsidR="00252FAF" w:rsidRPr="10D00DCE">
        <w:rPr>
          <w:rFonts w:eastAsia="Calibri"/>
          <w:color w:val="000000" w:themeColor="text1"/>
          <w:sz w:val="23"/>
          <w:szCs w:val="23"/>
        </w:rPr>
        <w:t>(</w:t>
      </w:r>
      <w:r w:rsidR="00044891">
        <w:rPr>
          <w:rFonts w:eastAsia="Calibri"/>
          <w:color w:val="000000" w:themeColor="text1"/>
          <w:sz w:val="23"/>
          <w:szCs w:val="23"/>
        </w:rPr>
        <w:t xml:space="preserve">plán </w:t>
      </w:r>
      <w:r w:rsidR="00252FAF" w:rsidRPr="10D00DCE">
        <w:rPr>
          <w:rFonts w:eastAsia="Calibri"/>
          <w:color w:val="000000" w:themeColor="text1"/>
          <w:sz w:val="23"/>
          <w:szCs w:val="23"/>
        </w:rPr>
        <w:t>publikací, konferencí, projektové činnosti, mezinárodní spolupráce atd.)</w:t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9632"/>
      </w:tblGrid>
      <w:tr w:rsidR="00252FAF" w:rsidRPr="00194338" w14:paraId="4D402171" w14:textId="77777777" w:rsidTr="2CCBA0E4">
        <w:tc>
          <w:tcPr>
            <w:tcW w:w="9632" w:type="dxa"/>
          </w:tcPr>
          <w:p w14:paraId="0B91DF75" w14:textId="38EEBCDC" w:rsidR="00252FAF" w:rsidRPr="00194338" w:rsidRDefault="00252FAF" w:rsidP="01739903">
            <w:pPr>
              <w:pStyle w:val="Odstavecseseznamem"/>
              <w:numPr>
                <w:ilvl w:val="0"/>
                <w:numId w:val="20"/>
              </w:numPr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6C95C789">
              <w:rPr>
                <w:rFonts w:eastAsia="Calibri"/>
                <w:color w:val="000000" w:themeColor="text1"/>
                <w:sz w:val="23"/>
                <w:szCs w:val="23"/>
              </w:rPr>
              <w:t>odevzdání odborn</w:t>
            </w:r>
            <w:r w:rsidR="416FA72C" w:rsidRPr="6C95C789">
              <w:rPr>
                <w:rFonts w:eastAsia="Calibri"/>
                <w:color w:val="000000" w:themeColor="text1"/>
                <w:sz w:val="23"/>
                <w:szCs w:val="23"/>
              </w:rPr>
              <w:t>ých</w:t>
            </w:r>
            <w:r w:rsidRPr="6C95C789">
              <w:rPr>
                <w:rFonts w:eastAsia="Calibri"/>
                <w:color w:val="000000" w:themeColor="text1"/>
                <w:sz w:val="23"/>
                <w:szCs w:val="23"/>
              </w:rPr>
              <w:t xml:space="preserve"> článk</w:t>
            </w:r>
            <w:r w:rsidR="4186CE90" w:rsidRPr="6C95C789">
              <w:rPr>
                <w:rFonts w:eastAsia="Calibri"/>
                <w:color w:val="000000" w:themeColor="text1"/>
                <w:sz w:val="23"/>
                <w:szCs w:val="23"/>
              </w:rPr>
              <w:t>ů</w:t>
            </w:r>
            <w:r w:rsidRPr="6C95C789">
              <w:rPr>
                <w:rFonts w:eastAsia="Calibri"/>
                <w:color w:val="000000" w:themeColor="text1"/>
                <w:sz w:val="23"/>
                <w:szCs w:val="23"/>
              </w:rPr>
              <w:t xml:space="preserve"> do recenzovaného časopisu nebo kapitoly v recenzovaném sborníku ročně, za celé období minimálně dvou indexovaných v databázích Scopus, WoS</w:t>
            </w:r>
          </w:p>
          <w:p w14:paraId="763638AF" w14:textId="77777777" w:rsidR="00252FAF" w:rsidRPr="00194338" w:rsidRDefault="00252FAF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práce na běžících grantových projektech a z nich vyplývající publikační činnost</w:t>
            </w:r>
          </w:p>
          <w:p w14:paraId="19297FB9" w14:textId="56CACED8" w:rsidR="00252FAF" w:rsidRDefault="00252FAF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soustavná práce na monografii</w:t>
            </w:r>
          </w:p>
          <w:p w14:paraId="07ADEFC5" w14:textId="1BC9E2C8" w:rsidR="001C5315" w:rsidRPr="00194338" w:rsidRDefault="001C5315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>
              <w:rPr>
                <w:rFonts w:eastAsia="Calibri" w:cstheme="minorHAnsi"/>
                <w:color w:val="000000" w:themeColor="text1"/>
                <w:sz w:val="23"/>
                <w:szCs w:val="23"/>
              </w:rPr>
              <w:t>tvůrčí činnost dle RUV</w:t>
            </w:r>
          </w:p>
          <w:p w14:paraId="68159048" w14:textId="77777777" w:rsidR="00252FAF" w:rsidRPr="00194338" w:rsidRDefault="00252FAF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aktivní rozvoj mezinárodní spolupráce</w:t>
            </w:r>
          </w:p>
          <w:p w14:paraId="1E4CFD37" w14:textId="4D03A195" w:rsidR="00252FAF" w:rsidRPr="00194338" w:rsidRDefault="00252FAF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 xml:space="preserve">podání projektu </w:t>
            </w:r>
            <w:r w:rsidR="00044891">
              <w:rPr>
                <w:rFonts w:eastAsia="Calibri" w:cstheme="minorHAnsi"/>
                <w:color w:val="000000" w:themeColor="text1"/>
                <w:sz w:val="23"/>
                <w:szCs w:val="23"/>
              </w:rPr>
              <w:t xml:space="preserve">VaV </w:t>
            </w: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(jako řešitel nebo člen týmu)</w:t>
            </w:r>
          </w:p>
          <w:p w14:paraId="0A9ADF68" w14:textId="77777777" w:rsidR="00252FAF" w:rsidRPr="00194338" w:rsidRDefault="00252FAF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 xml:space="preserve">zahájení habilitačního / jmenovacího řízení (nejpozději do ...) </w:t>
            </w:r>
          </w:p>
          <w:p w14:paraId="727943A3" w14:textId="77777777" w:rsidR="00252FAF" w:rsidRPr="00194338" w:rsidRDefault="00252FAF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podíl na organizaci mezinárodního workshopu ... v roce ...</w:t>
            </w:r>
          </w:p>
          <w:p w14:paraId="3124C086" w14:textId="77777777" w:rsidR="00252FAF" w:rsidRPr="00194338" w:rsidRDefault="00252FAF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pravidelná účast na oborových konferencích</w:t>
            </w:r>
          </w:p>
          <w:p w14:paraId="1C9B2161" w14:textId="77777777" w:rsidR="00252FAF" w:rsidRDefault="00252FAF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absolvování odborné stáže</w:t>
            </w:r>
          </w:p>
          <w:p w14:paraId="69FA9557" w14:textId="2D615640" w:rsidR="001C5315" w:rsidRPr="001C5315" w:rsidRDefault="001C5315" w:rsidP="2CCBA0E4">
            <w:pPr>
              <w:pStyle w:val="Odstavecseseznamem"/>
              <w:numPr>
                <w:ilvl w:val="0"/>
                <w:numId w:val="20"/>
              </w:numPr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2CCBA0E4">
              <w:rPr>
                <w:rFonts w:eastAsia="Calibri"/>
                <w:color w:val="000000" w:themeColor="text1"/>
                <w:sz w:val="23"/>
                <w:szCs w:val="23"/>
              </w:rPr>
              <w:t>vedení doktorandů a postdokt</w:t>
            </w:r>
            <w:r w:rsidR="5C28E9EB" w:rsidRPr="2CCBA0E4">
              <w:rPr>
                <w:rFonts w:eastAsia="Calibri"/>
                <w:color w:val="000000" w:themeColor="text1"/>
                <w:sz w:val="23"/>
                <w:szCs w:val="23"/>
              </w:rPr>
              <w:t>or</w:t>
            </w:r>
            <w:r w:rsidRPr="2CCBA0E4">
              <w:rPr>
                <w:rFonts w:eastAsia="Calibri"/>
                <w:color w:val="000000" w:themeColor="text1"/>
                <w:sz w:val="23"/>
                <w:szCs w:val="23"/>
              </w:rPr>
              <w:t>andů</w:t>
            </w:r>
          </w:p>
        </w:tc>
      </w:tr>
    </w:tbl>
    <w:p w14:paraId="7FE04811" w14:textId="7E7E2CF5" w:rsidR="00252FAF" w:rsidRPr="00194338" w:rsidRDefault="00E308AF" w:rsidP="00252FAF">
      <w:pPr>
        <w:pStyle w:val="Odstavecseseznamem"/>
        <w:numPr>
          <w:ilvl w:val="0"/>
          <w:numId w:val="18"/>
        </w:numPr>
        <w:spacing w:line="360" w:lineRule="auto"/>
        <w:ind w:left="426" w:firstLine="0"/>
        <w:rPr>
          <w:rFonts w:eastAsia="Calibri" w:cstheme="minorHAnsi"/>
          <w:b/>
          <w:color w:val="000000" w:themeColor="text1"/>
          <w:sz w:val="23"/>
          <w:szCs w:val="23"/>
        </w:rPr>
      </w:pPr>
      <w:r>
        <w:rPr>
          <w:rFonts w:eastAsia="Calibri" w:cstheme="minorHAnsi"/>
          <w:b/>
          <w:color w:val="000000" w:themeColor="text1"/>
          <w:sz w:val="23"/>
          <w:szCs w:val="23"/>
        </w:rPr>
        <w:t xml:space="preserve">Ostatní činnost </w:t>
      </w:r>
      <w:r w:rsidR="00252FAF" w:rsidRPr="00194338">
        <w:rPr>
          <w:rFonts w:eastAsia="Calibri" w:cstheme="minorHAnsi"/>
          <w:color w:val="000000" w:themeColor="text1"/>
          <w:sz w:val="23"/>
          <w:szCs w:val="23"/>
        </w:rPr>
        <w:t>(</w:t>
      </w:r>
      <w:r w:rsidR="001C5315" w:rsidRPr="001C5315">
        <w:rPr>
          <w:rFonts w:eastAsia="Calibri" w:cstheme="minorHAnsi"/>
          <w:color w:val="000000" w:themeColor="text1"/>
          <w:sz w:val="23"/>
          <w:szCs w:val="23"/>
        </w:rPr>
        <w:t>administrativa, práce v komisích, naplňování třetí role apod.)</w:t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9632"/>
      </w:tblGrid>
      <w:tr w:rsidR="00252FAF" w:rsidRPr="00194338" w14:paraId="55AF2FA2" w14:textId="77777777" w:rsidTr="5FB470D1">
        <w:tc>
          <w:tcPr>
            <w:tcW w:w="9632" w:type="dxa"/>
          </w:tcPr>
          <w:p w14:paraId="5A39A04C" w14:textId="27859C45" w:rsidR="00252FAF" w:rsidRPr="00194338" w:rsidRDefault="00252FAF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 xml:space="preserve">administrativní činnost v rámci </w:t>
            </w:r>
            <w:r w:rsidR="001C5315">
              <w:rPr>
                <w:rFonts w:eastAsia="Calibri" w:cstheme="minorHAnsi"/>
                <w:color w:val="000000" w:themeColor="text1"/>
                <w:sz w:val="23"/>
                <w:szCs w:val="23"/>
              </w:rPr>
              <w:t xml:space="preserve">pracoviště </w:t>
            </w: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(tajemník, správa SIS či OBD, koordinátor Erasmus+</w:t>
            </w:r>
            <w:r w:rsidR="001E1AB4">
              <w:rPr>
                <w:rFonts w:eastAsia="Calibri" w:cstheme="minorHAnsi"/>
                <w:color w:val="000000" w:themeColor="text1"/>
                <w:sz w:val="23"/>
                <w:szCs w:val="23"/>
              </w:rPr>
              <w:t>, koordinátor pro studenty se speciálními potřebami</w:t>
            </w: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)</w:t>
            </w:r>
          </w:p>
          <w:p w14:paraId="6FC761A4" w14:textId="285D9AA5" w:rsidR="00252FAF" w:rsidRPr="00194338" w:rsidRDefault="00252FAF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 xml:space="preserve">podíl na vedení </w:t>
            </w:r>
            <w:r w:rsidR="00E308AF">
              <w:rPr>
                <w:rFonts w:eastAsia="Calibri" w:cstheme="minorHAnsi"/>
                <w:color w:val="000000" w:themeColor="text1"/>
                <w:sz w:val="23"/>
                <w:szCs w:val="23"/>
              </w:rPr>
              <w:t>pracoviště</w:t>
            </w:r>
          </w:p>
          <w:p w14:paraId="4EF9CF35" w14:textId="77777777" w:rsidR="00252FAF" w:rsidRPr="00194338" w:rsidRDefault="00252FAF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podíl na popularizaci oboru</w:t>
            </w:r>
          </w:p>
          <w:p w14:paraId="608EFD31" w14:textId="3D6E08D7" w:rsidR="00252FAF" w:rsidRPr="00194338" w:rsidRDefault="00252FAF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 w:rsidRPr="00194338">
              <w:rPr>
                <w:rFonts w:eastAsia="Calibri" w:cstheme="minorHAnsi"/>
                <w:color w:val="000000" w:themeColor="text1"/>
                <w:sz w:val="23"/>
                <w:szCs w:val="23"/>
              </w:rPr>
              <w:t>podíl na přípravě akreditace nového studijního programu</w:t>
            </w:r>
          </w:p>
          <w:p w14:paraId="630EF391" w14:textId="429EF153" w:rsidR="001E1AB4" w:rsidRDefault="001E1AB4" w:rsidP="00252FAF">
            <w:pPr>
              <w:pStyle w:val="Odstavecseseznamem"/>
              <w:numPr>
                <w:ilvl w:val="0"/>
                <w:numId w:val="20"/>
              </w:num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  <w:r>
              <w:rPr>
                <w:rFonts w:eastAsia="Calibri" w:cstheme="minorHAnsi"/>
                <w:color w:val="000000" w:themeColor="text1"/>
                <w:sz w:val="23"/>
                <w:szCs w:val="23"/>
              </w:rPr>
              <w:t>členství v redakčních radách, komisích, pracovních skupinách</w:t>
            </w:r>
          </w:p>
          <w:p w14:paraId="7CA81D17" w14:textId="37053F62" w:rsidR="00252FAF" w:rsidRPr="00194338" w:rsidRDefault="00252FAF" w:rsidP="5FB470D1">
            <w:pPr>
              <w:pStyle w:val="Odstavecseseznamem"/>
              <w:numPr>
                <w:ilvl w:val="0"/>
                <w:numId w:val="20"/>
              </w:numPr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5FB470D1">
              <w:rPr>
                <w:rFonts w:eastAsia="Calibri"/>
                <w:color w:val="000000" w:themeColor="text1"/>
                <w:sz w:val="23"/>
                <w:szCs w:val="23"/>
              </w:rPr>
              <w:t xml:space="preserve">vedení </w:t>
            </w:r>
            <w:r w:rsidR="001E1AB4" w:rsidRPr="5FB470D1">
              <w:rPr>
                <w:rFonts w:eastAsia="Calibri"/>
                <w:color w:val="000000" w:themeColor="text1"/>
                <w:sz w:val="23"/>
                <w:szCs w:val="23"/>
              </w:rPr>
              <w:t xml:space="preserve">CŽV </w:t>
            </w:r>
            <w:r w:rsidRPr="5FB470D1">
              <w:rPr>
                <w:rFonts w:eastAsia="Calibri"/>
                <w:color w:val="000000" w:themeColor="text1"/>
                <w:sz w:val="23"/>
                <w:szCs w:val="23"/>
              </w:rPr>
              <w:t>kurz</w:t>
            </w:r>
            <w:r w:rsidR="001E1AB4" w:rsidRPr="5FB470D1">
              <w:rPr>
                <w:rFonts w:eastAsia="Calibri"/>
                <w:color w:val="000000" w:themeColor="text1"/>
                <w:sz w:val="23"/>
                <w:szCs w:val="23"/>
              </w:rPr>
              <w:t>ů</w:t>
            </w:r>
            <w:r w:rsidRPr="5FB470D1">
              <w:rPr>
                <w:rFonts w:eastAsia="Calibri"/>
                <w:color w:val="000000" w:themeColor="text1"/>
                <w:sz w:val="23"/>
                <w:szCs w:val="23"/>
              </w:rPr>
              <w:t xml:space="preserve"> </w:t>
            </w:r>
          </w:p>
          <w:p w14:paraId="184CCF08" w14:textId="11B302AA" w:rsidR="00252FAF" w:rsidRPr="00194338" w:rsidRDefault="00936D61" w:rsidP="5FB470D1">
            <w:pPr>
              <w:pStyle w:val="Odstavecseseznamem"/>
              <w:numPr>
                <w:ilvl w:val="0"/>
                <w:numId w:val="20"/>
              </w:numPr>
              <w:rPr>
                <w:rFonts w:eastAsia="Calibri"/>
                <w:color w:val="000000" w:themeColor="text1"/>
                <w:sz w:val="23"/>
                <w:szCs w:val="23"/>
              </w:rPr>
            </w:pPr>
            <w:r>
              <w:rPr>
                <w:rFonts w:eastAsia="Calibri"/>
                <w:color w:val="000000" w:themeColor="text1"/>
                <w:sz w:val="23"/>
                <w:szCs w:val="23"/>
              </w:rPr>
              <w:t>r</w:t>
            </w:r>
            <w:r w:rsidR="26DD56BC" w:rsidRPr="5FB470D1">
              <w:rPr>
                <w:rFonts w:eastAsia="Calibri"/>
                <w:color w:val="000000" w:themeColor="text1"/>
                <w:sz w:val="23"/>
                <w:szCs w:val="23"/>
              </w:rPr>
              <w:t>ozvoj jazykových, manažerských a měkkých dovedností</w:t>
            </w:r>
            <w:r>
              <w:rPr>
                <w:rFonts w:eastAsia="Calibri"/>
                <w:color w:val="000000" w:themeColor="text1"/>
                <w:sz w:val="23"/>
                <w:szCs w:val="23"/>
              </w:rPr>
              <w:t xml:space="preserve"> (v</w:t>
            </w:r>
            <w:r w:rsidRPr="00936D61">
              <w:rPr>
                <w:rFonts w:eastAsia="Calibri"/>
                <w:color w:val="000000" w:themeColor="text1"/>
                <w:sz w:val="23"/>
                <w:szCs w:val="23"/>
              </w:rPr>
              <w:t xml:space="preserve">iz </w:t>
            </w:r>
            <w:bookmarkStart w:id="0" w:name="_Hlk122450676"/>
            <w:r w:rsidRPr="00936D61">
              <w:rPr>
                <w:rFonts w:eastAsia="Calibri"/>
                <w:color w:val="000000" w:themeColor="text1"/>
                <w:sz w:val="23"/>
                <w:szCs w:val="23"/>
              </w:rPr>
              <w:t>opatření rektora č. 28/2021</w:t>
            </w:r>
            <w:bookmarkEnd w:id="0"/>
            <w:r>
              <w:rPr>
                <w:rFonts w:eastAsia="Calibri"/>
                <w:color w:val="000000" w:themeColor="text1"/>
                <w:sz w:val="23"/>
                <w:szCs w:val="23"/>
              </w:rPr>
              <w:t>)</w:t>
            </w:r>
          </w:p>
        </w:tc>
      </w:tr>
    </w:tbl>
    <w:p w14:paraId="4F9DE823" w14:textId="4AA0D054" w:rsidR="00B2499B" w:rsidRDefault="00B2499B" w:rsidP="00E62720">
      <w:pPr>
        <w:rPr>
          <w:highlight w:val="yellow"/>
        </w:rPr>
      </w:pPr>
    </w:p>
    <w:p w14:paraId="69D3C777" w14:textId="77777777" w:rsidR="00E62720" w:rsidRPr="00E62720" w:rsidRDefault="00E62720" w:rsidP="00E62720"/>
    <w:p w14:paraId="7C98151D" w14:textId="1D837A44" w:rsidR="00E62720" w:rsidRPr="00F33750" w:rsidRDefault="00E62720" w:rsidP="00F33750">
      <w:pPr>
        <w:jc w:val="right"/>
        <w:rPr>
          <w:rFonts w:eastAsia="Calibri" w:cstheme="minorHAnsi"/>
          <w:color w:val="000000"/>
          <w:sz w:val="26"/>
          <w:szCs w:val="26"/>
          <w:shd w:val="clear" w:color="auto" w:fill="FFFFFF"/>
        </w:rPr>
      </w:pPr>
      <w:r w:rsidRP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>V Praze dne</w:t>
      </w:r>
      <w:r w:rsidR="002F5C67" w:rsidRP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P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P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P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P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P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P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P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 w:rsid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  <w:t xml:space="preserve"> </w:t>
      </w:r>
      <w:r w:rsidRP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>…………………………………………………………….</w:t>
      </w:r>
    </w:p>
    <w:p w14:paraId="4A491B97" w14:textId="079185CA" w:rsidR="00E62720" w:rsidRPr="00F33750" w:rsidRDefault="00E62720" w:rsidP="00B80C5B">
      <w:pPr>
        <w:ind w:left="5664" w:firstLine="708"/>
        <w:jc w:val="center"/>
        <w:rPr>
          <w:rFonts w:eastAsia="Calibri" w:cstheme="minorHAnsi"/>
          <w:color w:val="000000"/>
          <w:sz w:val="26"/>
          <w:szCs w:val="26"/>
          <w:shd w:val="clear" w:color="auto" w:fill="FFFFFF"/>
        </w:rPr>
      </w:pPr>
      <w:r w:rsidRPr="00F33750">
        <w:rPr>
          <w:rFonts w:eastAsia="Calibri" w:cstheme="minorHAnsi"/>
          <w:color w:val="000000"/>
          <w:sz w:val="26"/>
          <w:szCs w:val="26"/>
          <w:shd w:val="clear" w:color="auto" w:fill="FFFFFF"/>
        </w:rPr>
        <w:t>nadřízený pracovník</w:t>
      </w:r>
      <w:r w:rsidR="00BB03A1">
        <w:rPr>
          <w:rFonts w:eastAsia="Calibri" w:cstheme="minorHAnsi"/>
          <w:color w:val="000000"/>
          <w:sz w:val="26"/>
          <w:szCs w:val="26"/>
          <w:shd w:val="clear" w:color="auto" w:fill="FFFFFF"/>
        </w:rPr>
        <w:t xml:space="preserve"> a příslušný garant </w:t>
      </w:r>
    </w:p>
    <w:sectPr w:rsidR="00E62720" w:rsidRPr="00F33750" w:rsidSect="004442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D96B" w14:textId="77777777" w:rsidR="00E53449" w:rsidRDefault="00E53449" w:rsidP="00670AF8">
      <w:r>
        <w:separator/>
      </w:r>
    </w:p>
  </w:endnote>
  <w:endnote w:type="continuationSeparator" w:id="0">
    <w:p w14:paraId="5F34B817" w14:textId="77777777" w:rsidR="00E53449" w:rsidRDefault="00E53449" w:rsidP="0067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724A" w14:textId="77777777" w:rsidR="00E53449" w:rsidRDefault="00E53449" w:rsidP="00670AF8">
      <w:r>
        <w:separator/>
      </w:r>
    </w:p>
  </w:footnote>
  <w:footnote w:type="continuationSeparator" w:id="0">
    <w:p w14:paraId="7DE86E7B" w14:textId="77777777" w:rsidR="00E53449" w:rsidRDefault="00E53449" w:rsidP="00670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75E"/>
    <w:multiLevelType w:val="hybridMultilevel"/>
    <w:tmpl w:val="50649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6A2A65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1A94"/>
    <w:multiLevelType w:val="hybridMultilevel"/>
    <w:tmpl w:val="B5BA5356"/>
    <w:lvl w:ilvl="0" w:tplc="04050017">
      <w:start w:val="1"/>
      <w:numFmt w:val="lowerLetter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DC60442"/>
    <w:multiLevelType w:val="hybridMultilevel"/>
    <w:tmpl w:val="AA064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6A24"/>
    <w:multiLevelType w:val="hybridMultilevel"/>
    <w:tmpl w:val="463270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671845"/>
    <w:multiLevelType w:val="hybridMultilevel"/>
    <w:tmpl w:val="6E646142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F2E3CBB"/>
    <w:multiLevelType w:val="hybridMultilevel"/>
    <w:tmpl w:val="0FE8834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71EF5"/>
    <w:multiLevelType w:val="hybridMultilevel"/>
    <w:tmpl w:val="AA064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B3E10"/>
    <w:multiLevelType w:val="hybridMultilevel"/>
    <w:tmpl w:val="818A0B54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BF32B0D"/>
    <w:multiLevelType w:val="hybridMultilevel"/>
    <w:tmpl w:val="816EEEBC"/>
    <w:lvl w:ilvl="0" w:tplc="04050017">
      <w:start w:val="1"/>
      <w:numFmt w:val="lowerLetter"/>
      <w:lvlText w:val="%1)"/>
      <w:lvlJc w:val="left"/>
      <w:pPr>
        <w:ind w:left="2804" w:hanging="360"/>
      </w:pPr>
    </w:lvl>
    <w:lvl w:ilvl="1" w:tplc="04050019" w:tentative="1">
      <w:start w:val="1"/>
      <w:numFmt w:val="lowerLetter"/>
      <w:lvlText w:val="%2."/>
      <w:lvlJc w:val="left"/>
      <w:pPr>
        <w:ind w:left="3524" w:hanging="360"/>
      </w:pPr>
    </w:lvl>
    <w:lvl w:ilvl="2" w:tplc="0405001B" w:tentative="1">
      <w:start w:val="1"/>
      <w:numFmt w:val="lowerRoman"/>
      <w:lvlText w:val="%3."/>
      <w:lvlJc w:val="right"/>
      <w:pPr>
        <w:ind w:left="4244" w:hanging="180"/>
      </w:pPr>
    </w:lvl>
    <w:lvl w:ilvl="3" w:tplc="0405000F" w:tentative="1">
      <w:start w:val="1"/>
      <w:numFmt w:val="decimal"/>
      <w:lvlText w:val="%4."/>
      <w:lvlJc w:val="left"/>
      <w:pPr>
        <w:ind w:left="4964" w:hanging="360"/>
      </w:pPr>
    </w:lvl>
    <w:lvl w:ilvl="4" w:tplc="04050019" w:tentative="1">
      <w:start w:val="1"/>
      <w:numFmt w:val="lowerLetter"/>
      <w:lvlText w:val="%5."/>
      <w:lvlJc w:val="left"/>
      <w:pPr>
        <w:ind w:left="5684" w:hanging="360"/>
      </w:pPr>
    </w:lvl>
    <w:lvl w:ilvl="5" w:tplc="0405001B" w:tentative="1">
      <w:start w:val="1"/>
      <w:numFmt w:val="lowerRoman"/>
      <w:lvlText w:val="%6."/>
      <w:lvlJc w:val="right"/>
      <w:pPr>
        <w:ind w:left="6404" w:hanging="180"/>
      </w:pPr>
    </w:lvl>
    <w:lvl w:ilvl="6" w:tplc="0405000F" w:tentative="1">
      <w:start w:val="1"/>
      <w:numFmt w:val="decimal"/>
      <w:lvlText w:val="%7."/>
      <w:lvlJc w:val="left"/>
      <w:pPr>
        <w:ind w:left="7124" w:hanging="360"/>
      </w:pPr>
    </w:lvl>
    <w:lvl w:ilvl="7" w:tplc="04050019" w:tentative="1">
      <w:start w:val="1"/>
      <w:numFmt w:val="lowerLetter"/>
      <w:lvlText w:val="%8."/>
      <w:lvlJc w:val="left"/>
      <w:pPr>
        <w:ind w:left="7844" w:hanging="360"/>
      </w:pPr>
    </w:lvl>
    <w:lvl w:ilvl="8" w:tplc="040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9" w15:restartNumberingAfterBreak="0">
    <w:nsid w:val="454A6AB3"/>
    <w:multiLevelType w:val="hybridMultilevel"/>
    <w:tmpl w:val="AA064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50ABD"/>
    <w:multiLevelType w:val="hybridMultilevel"/>
    <w:tmpl w:val="68D05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E4DE1"/>
    <w:multiLevelType w:val="hybridMultilevel"/>
    <w:tmpl w:val="39AA9DB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33EF4"/>
    <w:multiLevelType w:val="hybridMultilevel"/>
    <w:tmpl w:val="CEB2016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1B23218"/>
    <w:multiLevelType w:val="hybridMultilevel"/>
    <w:tmpl w:val="AA064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26987"/>
    <w:multiLevelType w:val="hybridMultilevel"/>
    <w:tmpl w:val="D64219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B67EC"/>
    <w:multiLevelType w:val="hybridMultilevel"/>
    <w:tmpl w:val="CEB2016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A40FD8"/>
    <w:multiLevelType w:val="hybridMultilevel"/>
    <w:tmpl w:val="B9AA47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654F0"/>
    <w:multiLevelType w:val="hybridMultilevel"/>
    <w:tmpl w:val="685609D8"/>
    <w:lvl w:ilvl="0" w:tplc="61E64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F37A8"/>
    <w:multiLevelType w:val="hybridMultilevel"/>
    <w:tmpl w:val="D11A5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36993"/>
    <w:multiLevelType w:val="hybridMultilevel"/>
    <w:tmpl w:val="484A96DA"/>
    <w:lvl w:ilvl="0" w:tplc="6E76026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067302">
    <w:abstractNumId w:val="17"/>
  </w:num>
  <w:num w:numId="2" w16cid:durableId="846484706">
    <w:abstractNumId w:val="0"/>
  </w:num>
  <w:num w:numId="3" w16cid:durableId="143544844">
    <w:abstractNumId w:val="19"/>
  </w:num>
  <w:num w:numId="4" w16cid:durableId="1614097866">
    <w:abstractNumId w:val="6"/>
  </w:num>
  <w:num w:numId="5" w16cid:durableId="1185555893">
    <w:abstractNumId w:val="11"/>
  </w:num>
  <w:num w:numId="6" w16cid:durableId="694497718">
    <w:abstractNumId w:val="14"/>
  </w:num>
  <w:num w:numId="7" w16cid:durableId="982780979">
    <w:abstractNumId w:val="3"/>
  </w:num>
  <w:num w:numId="8" w16cid:durableId="1717780602">
    <w:abstractNumId w:val="7"/>
  </w:num>
  <w:num w:numId="9" w16cid:durableId="2032682833">
    <w:abstractNumId w:val="4"/>
  </w:num>
  <w:num w:numId="10" w16cid:durableId="23021017">
    <w:abstractNumId w:val="1"/>
  </w:num>
  <w:num w:numId="11" w16cid:durableId="2052067827">
    <w:abstractNumId w:val="8"/>
  </w:num>
  <w:num w:numId="12" w16cid:durableId="1103038377">
    <w:abstractNumId w:val="16"/>
  </w:num>
  <w:num w:numId="13" w16cid:durableId="1753160103">
    <w:abstractNumId w:val="5"/>
  </w:num>
  <w:num w:numId="14" w16cid:durableId="1030765445">
    <w:abstractNumId w:val="9"/>
  </w:num>
  <w:num w:numId="15" w16cid:durableId="563418810">
    <w:abstractNumId w:val="13"/>
  </w:num>
  <w:num w:numId="16" w16cid:durableId="855193450">
    <w:abstractNumId w:val="2"/>
  </w:num>
  <w:num w:numId="17" w16cid:durableId="1081412074">
    <w:abstractNumId w:val="12"/>
  </w:num>
  <w:num w:numId="18" w16cid:durableId="1793134852">
    <w:abstractNumId w:val="15"/>
  </w:num>
  <w:num w:numId="19" w16cid:durableId="2108308523">
    <w:abstractNumId w:val="18"/>
  </w:num>
  <w:num w:numId="20" w16cid:durableId="1722704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56"/>
    <w:rsid w:val="000015CB"/>
    <w:rsid w:val="00012643"/>
    <w:rsid w:val="00013C18"/>
    <w:rsid w:val="00014F8A"/>
    <w:rsid w:val="000223EF"/>
    <w:rsid w:val="00024C8E"/>
    <w:rsid w:val="0002502D"/>
    <w:rsid w:val="00026959"/>
    <w:rsid w:val="00044891"/>
    <w:rsid w:val="00044C43"/>
    <w:rsid w:val="00064A0F"/>
    <w:rsid w:val="00082C0D"/>
    <w:rsid w:val="00083BF0"/>
    <w:rsid w:val="000A251D"/>
    <w:rsid w:val="000B3B4D"/>
    <w:rsid w:val="000B3DCA"/>
    <w:rsid w:val="000B6971"/>
    <w:rsid w:val="000C7622"/>
    <w:rsid w:val="000C79C6"/>
    <w:rsid w:val="000D2B39"/>
    <w:rsid w:val="000D2ED4"/>
    <w:rsid w:val="000D7FD9"/>
    <w:rsid w:val="000E0300"/>
    <w:rsid w:val="000E1241"/>
    <w:rsid w:val="000E30D9"/>
    <w:rsid w:val="000E3AB3"/>
    <w:rsid w:val="000E7869"/>
    <w:rsid w:val="000F00E3"/>
    <w:rsid w:val="000F0F24"/>
    <w:rsid w:val="000F2FFE"/>
    <w:rsid w:val="000F32E2"/>
    <w:rsid w:val="00101FBF"/>
    <w:rsid w:val="00103FC7"/>
    <w:rsid w:val="00104383"/>
    <w:rsid w:val="0010471D"/>
    <w:rsid w:val="00117ACC"/>
    <w:rsid w:val="00125ADC"/>
    <w:rsid w:val="0013072E"/>
    <w:rsid w:val="00136B2C"/>
    <w:rsid w:val="00153D35"/>
    <w:rsid w:val="00157B98"/>
    <w:rsid w:val="00165C58"/>
    <w:rsid w:val="00167AD6"/>
    <w:rsid w:val="001735C0"/>
    <w:rsid w:val="00182780"/>
    <w:rsid w:val="001A05BE"/>
    <w:rsid w:val="001B1B77"/>
    <w:rsid w:val="001C2373"/>
    <w:rsid w:val="001C24DD"/>
    <w:rsid w:val="001C5315"/>
    <w:rsid w:val="001C7135"/>
    <w:rsid w:val="001E1AB4"/>
    <w:rsid w:val="001F0A8D"/>
    <w:rsid w:val="00202E44"/>
    <w:rsid w:val="002039CD"/>
    <w:rsid w:val="00204E7F"/>
    <w:rsid w:val="002067A2"/>
    <w:rsid w:val="00210F4A"/>
    <w:rsid w:val="00226D69"/>
    <w:rsid w:val="00230008"/>
    <w:rsid w:val="00231C04"/>
    <w:rsid w:val="00240C0E"/>
    <w:rsid w:val="002425E1"/>
    <w:rsid w:val="00246C90"/>
    <w:rsid w:val="0025118E"/>
    <w:rsid w:val="00251921"/>
    <w:rsid w:val="00252F59"/>
    <w:rsid w:val="00252FAF"/>
    <w:rsid w:val="002633A2"/>
    <w:rsid w:val="002846EE"/>
    <w:rsid w:val="002912AF"/>
    <w:rsid w:val="0029780E"/>
    <w:rsid w:val="002A28BB"/>
    <w:rsid w:val="002A76F4"/>
    <w:rsid w:val="002B7E6C"/>
    <w:rsid w:val="002C10CA"/>
    <w:rsid w:val="002C7817"/>
    <w:rsid w:val="002D1479"/>
    <w:rsid w:val="002D24AD"/>
    <w:rsid w:val="002F5C67"/>
    <w:rsid w:val="003123D2"/>
    <w:rsid w:val="00317D89"/>
    <w:rsid w:val="003208C8"/>
    <w:rsid w:val="003253FF"/>
    <w:rsid w:val="00327A20"/>
    <w:rsid w:val="00336CDB"/>
    <w:rsid w:val="0034285D"/>
    <w:rsid w:val="00343749"/>
    <w:rsid w:val="00344111"/>
    <w:rsid w:val="00362561"/>
    <w:rsid w:val="00363D22"/>
    <w:rsid w:val="003734B0"/>
    <w:rsid w:val="0037428B"/>
    <w:rsid w:val="003847D2"/>
    <w:rsid w:val="003C5F1B"/>
    <w:rsid w:val="003D5F19"/>
    <w:rsid w:val="003D6253"/>
    <w:rsid w:val="003E00B0"/>
    <w:rsid w:val="003E43EA"/>
    <w:rsid w:val="004112B7"/>
    <w:rsid w:val="00411969"/>
    <w:rsid w:val="004255F7"/>
    <w:rsid w:val="004407E3"/>
    <w:rsid w:val="00444201"/>
    <w:rsid w:val="00452719"/>
    <w:rsid w:val="00455F69"/>
    <w:rsid w:val="00472951"/>
    <w:rsid w:val="00476AD4"/>
    <w:rsid w:val="00497D79"/>
    <w:rsid w:val="004B2C17"/>
    <w:rsid w:val="004B6EC2"/>
    <w:rsid w:val="004D2E1D"/>
    <w:rsid w:val="004E3822"/>
    <w:rsid w:val="004F3513"/>
    <w:rsid w:val="004F59C9"/>
    <w:rsid w:val="00500759"/>
    <w:rsid w:val="00506934"/>
    <w:rsid w:val="00513D77"/>
    <w:rsid w:val="00515F7D"/>
    <w:rsid w:val="0053109B"/>
    <w:rsid w:val="00531EFD"/>
    <w:rsid w:val="005414BC"/>
    <w:rsid w:val="00551FD9"/>
    <w:rsid w:val="00567A56"/>
    <w:rsid w:val="005728AC"/>
    <w:rsid w:val="00572EF9"/>
    <w:rsid w:val="00573FDF"/>
    <w:rsid w:val="005779EF"/>
    <w:rsid w:val="005915A5"/>
    <w:rsid w:val="005965F8"/>
    <w:rsid w:val="005A2EDD"/>
    <w:rsid w:val="005B7407"/>
    <w:rsid w:val="005C0948"/>
    <w:rsid w:val="005C5A0C"/>
    <w:rsid w:val="005C6ED0"/>
    <w:rsid w:val="005D6043"/>
    <w:rsid w:val="005F48DF"/>
    <w:rsid w:val="005F6957"/>
    <w:rsid w:val="00601FBC"/>
    <w:rsid w:val="0062037F"/>
    <w:rsid w:val="006373B0"/>
    <w:rsid w:val="00645DCA"/>
    <w:rsid w:val="00670AF8"/>
    <w:rsid w:val="00672E60"/>
    <w:rsid w:val="00675C67"/>
    <w:rsid w:val="00675D61"/>
    <w:rsid w:val="006837FF"/>
    <w:rsid w:val="0068545D"/>
    <w:rsid w:val="006870E5"/>
    <w:rsid w:val="0068734F"/>
    <w:rsid w:val="0069247E"/>
    <w:rsid w:val="00696F0E"/>
    <w:rsid w:val="006A3359"/>
    <w:rsid w:val="006B4B0F"/>
    <w:rsid w:val="006C252B"/>
    <w:rsid w:val="006D1C5D"/>
    <w:rsid w:val="006D2DF6"/>
    <w:rsid w:val="00701242"/>
    <w:rsid w:val="00703971"/>
    <w:rsid w:val="00706868"/>
    <w:rsid w:val="00712743"/>
    <w:rsid w:val="007176D4"/>
    <w:rsid w:val="007305C7"/>
    <w:rsid w:val="00734DB7"/>
    <w:rsid w:val="00737FE2"/>
    <w:rsid w:val="00740E2A"/>
    <w:rsid w:val="007420C7"/>
    <w:rsid w:val="00751419"/>
    <w:rsid w:val="00761C77"/>
    <w:rsid w:val="00781D45"/>
    <w:rsid w:val="00793D94"/>
    <w:rsid w:val="00796D03"/>
    <w:rsid w:val="007B4B4C"/>
    <w:rsid w:val="007E429F"/>
    <w:rsid w:val="007E60FD"/>
    <w:rsid w:val="007E7E2A"/>
    <w:rsid w:val="00812C77"/>
    <w:rsid w:val="008265CD"/>
    <w:rsid w:val="0083235A"/>
    <w:rsid w:val="008348D7"/>
    <w:rsid w:val="00842BB2"/>
    <w:rsid w:val="00852A28"/>
    <w:rsid w:val="008566AE"/>
    <w:rsid w:val="0086507B"/>
    <w:rsid w:val="00870342"/>
    <w:rsid w:val="0087123D"/>
    <w:rsid w:val="0088395E"/>
    <w:rsid w:val="008849A0"/>
    <w:rsid w:val="008A4659"/>
    <w:rsid w:val="008B00E8"/>
    <w:rsid w:val="008B6107"/>
    <w:rsid w:val="008C354C"/>
    <w:rsid w:val="008E38DB"/>
    <w:rsid w:val="008F12B9"/>
    <w:rsid w:val="009155B8"/>
    <w:rsid w:val="0091779A"/>
    <w:rsid w:val="0092340A"/>
    <w:rsid w:val="009257B5"/>
    <w:rsid w:val="009344F4"/>
    <w:rsid w:val="00934A2C"/>
    <w:rsid w:val="00936D61"/>
    <w:rsid w:val="009378E0"/>
    <w:rsid w:val="00941402"/>
    <w:rsid w:val="00942212"/>
    <w:rsid w:val="00942F38"/>
    <w:rsid w:val="00945D2C"/>
    <w:rsid w:val="0095477B"/>
    <w:rsid w:val="00955648"/>
    <w:rsid w:val="009837D4"/>
    <w:rsid w:val="009A2CD8"/>
    <w:rsid w:val="009A4F51"/>
    <w:rsid w:val="009A5F5C"/>
    <w:rsid w:val="009C7074"/>
    <w:rsid w:val="009D0AE7"/>
    <w:rsid w:val="009D44F4"/>
    <w:rsid w:val="009D4C2A"/>
    <w:rsid w:val="009E0B29"/>
    <w:rsid w:val="009E1361"/>
    <w:rsid w:val="009E3196"/>
    <w:rsid w:val="009E64A4"/>
    <w:rsid w:val="009F18F9"/>
    <w:rsid w:val="009F7260"/>
    <w:rsid w:val="00A02CF1"/>
    <w:rsid w:val="00A06BBD"/>
    <w:rsid w:val="00A14EAF"/>
    <w:rsid w:val="00A22CC8"/>
    <w:rsid w:val="00A22D64"/>
    <w:rsid w:val="00A23D9D"/>
    <w:rsid w:val="00A25CAF"/>
    <w:rsid w:val="00A44090"/>
    <w:rsid w:val="00A44F50"/>
    <w:rsid w:val="00A46726"/>
    <w:rsid w:val="00A5374E"/>
    <w:rsid w:val="00A56D43"/>
    <w:rsid w:val="00A57173"/>
    <w:rsid w:val="00A6036A"/>
    <w:rsid w:val="00A65232"/>
    <w:rsid w:val="00A75E49"/>
    <w:rsid w:val="00A76343"/>
    <w:rsid w:val="00AA27E9"/>
    <w:rsid w:val="00AA4927"/>
    <w:rsid w:val="00AA5736"/>
    <w:rsid w:val="00AB4852"/>
    <w:rsid w:val="00AB4D10"/>
    <w:rsid w:val="00AB5273"/>
    <w:rsid w:val="00AB7578"/>
    <w:rsid w:val="00AC757D"/>
    <w:rsid w:val="00AE11EF"/>
    <w:rsid w:val="00AE425F"/>
    <w:rsid w:val="00AE43FA"/>
    <w:rsid w:val="00AE7F23"/>
    <w:rsid w:val="00AF2408"/>
    <w:rsid w:val="00B02C28"/>
    <w:rsid w:val="00B0540E"/>
    <w:rsid w:val="00B0761A"/>
    <w:rsid w:val="00B114B5"/>
    <w:rsid w:val="00B12316"/>
    <w:rsid w:val="00B2499B"/>
    <w:rsid w:val="00B2532C"/>
    <w:rsid w:val="00B27DD0"/>
    <w:rsid w:val="00B32885"/>
    <w:rsid w:val="00B42FFA"/>
    <w:rsid w:val="00B55C83"/>
    <w:rsid w:val="00B56BD2"/>
    <w:rsid w:val="00B61805"/>
    <w:rsid w:val="00B634B4"/>
    <w:rsid w:val="00B64C0A"/>
    <w:rsid w:val="00B80C5B"/>
    <w:rsid w:val="00B84EE8"/>
    <w:rsid w:val="00BA0B8C"/>
    <w:rsid w:val="00BA4859"/>
    <w:rsid w:val="00BA5BE3"/>
    <w:rsid w:val="00BB03A1"/>
    <w:rsid w:val="00BB1226"/>
    <w:rsid w:val="00BC01B9"/>
    <w:rsid w:val="00BC02F7"/>
    <w:rsid w:val="00BC6D45"/>
    <w:rsid w:val="00BD520A"/>
    <w:rsid w:val="00BF3F01"/>
    <w:rsid w:val="00C01D1F"/>
    <w:rsid w:val="00C25941"/>
    <w:rsid w:val="00C32502"/>
    <w:rsid w:val="00C61CC9"/>
    <w:rsid w:val="00C8295C"/>
    <w:rsid w:val="00C845B9"/>
    <w:rsid w:val="00C9033B"/>
    <w:rsid w:val="00C90B9F"/>
    <w:rsid w:val="00C95DB1"/>
    <w:rsid w:val="00C95E36"/>
    <w:rsid w:val="00CB2881"/>
    <w:rsid w:val="00CB5A3C"/>
    <w:rsid w:val="00CD54D4"/>
    <w:rsid w:val="00CE0825"/>
    <w:rsid w:val="00CE2CE5"/>
    <w:rsid w:val="00CE6034"/>
    <w:rsid w:val="00D00042"/>
    <w:rsid w:val="00D07EF0"/>
    <w:rsid w:val="00D11842"/>
    <w:rsid w:val="00D15F04"/>
    <w:rsid w:val="00D2729A"/>
    <w:rsid w:val="00D30732"/>
    <w:rsid w:val="00D368BE"/>
    <w:rsid w:val="00D55C50"/>
    <w:rsid w:val="00D57BB0"/>
    <w:rsid w:val="00D62B1A"/>
    <w:rsid w:val="00D72421"/>
    <w:rsid w:val="00D729DB"/>
    <w:rsid w:val="00D74252"/>
    <w:rsid w:val="00D92C46"/>
    <w:rsid w:val="00D9790F"/>
    <w:rsid w:val="00DA177E"/>
    <w:rsid w:val="00DA7333"/>
    <w:rsid w:val="00DB320A"/>
    <w:rsid w:val="00DB5670"/>
    <w:rsid w:val="00DC1D43"/>
    <w:rsid w:val="00DC673E"/>
    <w:rsid w:val="00DC7023"/>
    <w:rsid w:val="00DD490C"/>
    <w:rsid w:val="00DE62D3"/>
    <w:rsid w:val="00DE7481"/>
    <w:rsid w:val="00DF0634"/>
    <w:rsid w:val="00E1745D"/>
    <w:rsid w:val="00E308AF"/>
    <w:rsid w:val="00E310BD"/>
    <w:rsid w:val="00E375FE"/>
    <w:rsid w:val="00E402E6"/>
    <w:rsid w:val="00E403FB"/>
    <w:rsid w:val="00E44D87"/>
    <w:rsid w:val="00E47AB9"/>
    <w:rsid w:val="00E53449"/>
    <w:rsid w:val="00E54C26"/>
    <w:rsid w:val="00E6167B"/>
    <w:rsid w:val="00E62720"/>
    <w:rsid w:val="00E74156"/>
    <w:rsid w:val="00E83CAE"/>
    <w:rsid w:val="00E92E5F"/>
    <w:rsid w:val="00E9401C"/>
    <w:rsid w:val="00E96770"/>
    <w:rsid w:val="00E9724F"/>
    <w:rsid w:val="00E973B9"/>
    <w:rsid w:val="00EA411F"/>
    <w:rsid w:val="00EA73E1"/>
    <w:rsid w:val="00EB2C32"/>
    <w:rsid w:val="00EB54C5"/>
    <w:rsid w:val="00EC0C83"/>
    <w:rsid w:val="00EC21BB"/>
    <w:rsid w:val="00EC7089"/>
    <w:rsid w:val="00EE09DD"/>
    <w:rsid w:val="00EE1F22"/>
    <w:rsid w:val="00EE4E50"/>
    <w:rsid w:val="00F04638"/>
    <w:rsid w:val="00F2051D"/>
    <w:rsid w:val="00F217BE"/>
    <w:rsid w:val="00F247EE"/>
    <w:rsid w:val="00F33750"/>
    <w:rsid w:val="00F37737"/>
    <w:rsid w:val="00F42A5A"/>
    <w:rsid w:val="00F438AC"/>
    <w:rsid w:val="00F66FC6"/>
    <w:rsid w:val="00F70364"/>
    <w:rsid w:val="00F70F57"/>
    <w:rsid w:val="00F822A4"/>
    <w:rsid w:val="00F84609"/>
    <w:rsid w:val="00F93F40"/>
    <w:rsid w:val="00F971E9"/>
    <w:rsid w:val="00FB58AF"/>
    <w:rsid w:val="00FB7963"/>
    <w:rsid w:val="00FC2596"/>
    <w:rsid w:val="00FD096A"/>
    <w:rsid w:val="00FD6EB9"/>
    <w:rsid w:val="00FE02A1"/>
    <w:rsid w:val="00FE205D"/>
    <w:rsid w:val="00FE2E1A"/>
    <w:rsid w:val="00FE4E55"/>
    <w:rsid w:val="00FF0496"/>
    <w:rsid w:val="00FF2F2B"/>
    <w:rsid w:val="00FF7FC6"/>
    <w:rsid w:val="01739903"/>
    <w:rsid w:val="10D00DCE"/>
    <w:rsid w:val="18044A31"/>
    <w:rsid w:val="18669D00"/>
    <w:rsid w:val="26DD56BC"/>
    <w:rsid w:val="2CCBA0E4"/>
    <w:rsid w:val="2FE3A190"/>
    <w:rsid w:val="416FA72C"/>
    <w:rsid w:val="4186CE90"/>
    <w:rsid w:val="41E0B954"/>
    <w:rsid w:val="531FE377"/>
    <w:rsid w:val="569E934A"/>
    <w:rsid w:val="5C28E9EB"/>
    <w:rsid w:val="5F8E696D"/>
    <w:rsid w:val="5FB470D1"/>
    <w:rsid w:val="6537DCE8"/>
    <w:rsid w:val="6C95C789"/>
    <w:rsid w:val="71BE4325"/>
    <w:rsid w:val="773D8047"/>
    <w:rsid w:val="7CBFB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53C6"/>
  <w15:chartTrackingRefBased/>
  <w15:docId w15:val="{10B76076-3DFC-4A3F-85EA-ADDBF94B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A5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A5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D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D9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D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3D94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D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70A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0AF8"/>
  </w:style>
  <w:style w:type="paragraph" w:styleId="Zpat">
    <w:name w:val="footer"/>
    <w:basedOn w:val="Normln"/>
    <w:link w:val="ZpatChar"/>
    <w:uiPriority w:val="99"/>
    <w:unhideWhenUsed/>
    <w:rsid w:val="00670A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0AF8"/>
  </w:style>
  <w:style w:type="paragraph" w:styleId="Revize">
    <w:name w:val="Revision"/>
    <w:hidden/>
    <w:uiPriority w:val="99"/>
    <w:semiHidden/>
    <w:rsid w:val="00182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75E6F3C4EF546A86A6B725008E98F" ma:contentTypeVersion="12" ma:contentTypeDescription="Vytvoří nový dokument" ma:contentTypeScope="" ma:versionID="3adbce36e2a9202a2ef3f0de72f967f6">
  <xsd:schema xmlns:xsd="http://www.w3.org/2001/XMLSchema" xmlns:xs="http://www.w3.org/2001/XMLSchema" xmlns:p="http://schemas.microsoft.com/office/2006/metadata/properties" xmlns:ns2="88180545-e796-46d6-9d95-ba367618ead8" xmlns:ns3="03cab23d-db67-43c0-b474-c0c86612362b" targetNamespace="http://schemas.microsoft.com/office/2006/metadata/properties" ma:root="true" ma:fieldsID="3f2eadb3f243936a04fc4560824df789" ns2:_="" ns3:_="">
    <xsd:import namespace="88180545-e796-46d6-9d95-ba367618ead8"/>
    <xsd:import namespace="03cab23d-db67-43c0-b474-c0c866123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80545-e796-46d6-9d95-ba367618e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b23d-db67-43c0-b474-c0c86612362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8eee66-bf0a-44ca-9b03-309338de2f1e}" ma:internalName="TaxCatchAll" ma:showField="CatchAllData" ma:web="03cab23d-db67-43c0-b474-c0c866123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80545-e796-46d6-9d95-ba367618ead8">
      <Terms xmlns="http://schemas.microsoft.com/office/infopath/2007/PartnerControls"/>
    </lcf76f155ced4ddcb4097134ff3c332f>
    <TaxCatchAll xmlns="03cab23d-db67-43c0-b474-c0c8661236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45110-B43F-4CC3-9A36-9D975658E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75A0F-5620-4D9A-88F3-C1BB05DD5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80545-e796-46d6-9d95-ba367618ead8"/>
    <ds:schemaRef ds:uri="03cab23d-db67-43c0-b474-c0c866123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90F85-8666-4AC7-AEAE-F895E08E7AC8}">
  <ds:schemaRefs>
    <ds:schemaRef ds:uri="http://schemas.microsoft.com/office/2006/metadata/properties"/>
    <ds:schemaRef ds:uri="http://schemas.microsoft.com/office/infopath/2007/PartnerControls"/>
    <ds:schemaRef ds:uri="88180545-e796-46d6-9d95-ba367618ead8"/>
    <ds:schemaRef ds:uri="03cab23d-db67-43c0-b474-c0c86612362b"/>
  </ds:schemaRefs>
</ds:datastoreItem>
</file>

<file path=customXml/itemProps4.xml><?xml version="1.0" encoding="utf-8"?>
<ds:datastoreItem xmlns:ds="http://schemas.openxmlformats.org/officeDocument/2006/customXml" ds:itemID="{1978599F-8D02-4386-81E5-C46AE5447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Chlup, Radek</dc:creator>
  <cp:keywords/>
  <dc:description/>
  <cp:lastModifiedBy>Vasilis Teodoridis</cp:lastModifiedBy>
  <cp:revision>3</cp:revision>
  <cp:lastPrinted>2022-12-19T14:42:00Z</cp:lastPrinted>
  <dcterms:created xsi:type="dcterms:W3CDTF">2023-10-01T14:47:00Z</dcterms:created>
  <dcterms:modified xsi:type="dcterms:W3CDTF">2025-03-16T17:09:00Z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0x01010072315C0C93DFA44386E28AB993166443</vt:lpwstr>
  </property>
  <property fmtid="{D5CDD505-2E9C-101B-9397-08002B2CF9AE}" pid="3" name="MediaServiceImageTags">
    <vt:lpwstr/>
  </property>
</Properties>
</file>